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C298" w14:textId="77777777" w:rsidR="00811F56" w:rsidRDefault="00D71575" w:rsidP="00DB4FBB">
      <w:pPr>
        <w:spacing w:before="1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1F56">
        <w:rPr>
          <w:rFonts w:ascii="Times New Roman" w:eastAsia="Times New Roman" w:hAnsi="Times New Roman" w:cs="Times New Roman"/>
          <w:b/>
          <w:sz w:val="28"/>
        </w:rPr>
        <w:t>Приветственное слово</w:t>
      </w:r>
      <w:r w:rsidR="00811F56">
        <w:rPr>
          <w:rFonts w:ascii="Times New Roman" w:eastAsia="Times New Roman" w:hAnsi="Times New Roman" w:cs="Times New Roman"/>
          <w:b/>
          <w:sz w:val="28"/>
        </w:rPr>
        <w:t xml:space="preserve"> для журнала </w:t>
      </w:r>
    </w:p>
    <w:p w14:paraId="653C23EE" w14:textId="143588D3" w:rsidR="00D71575" w:rsidRPr="00811F56" w:rsidRDefault="00811F56" w:rsidP="00DB4FBB">
      <w:pPr>
        <w:spacing w:before="1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11F56">
        <w:rPr>
          <w:rFonts w:ascii="Times New Roman" w:eastAsia="Times New Roman" w:hAnsi="Times New Roman" w:cs="Times New Roman"/>
          <w:b/>
          <w:sz w:val="28"/>
        </w:rPr>
        <w:t>"Менеджмент качества в медицине"</w:t>
      </w:r>
    </w:p>
    <w:p w14:paraId="220CD018" w14:textId="1744E7E7" w:rsidR="00D71575" w:rsidRPr="00D71575" w:rsidRDefault="00D71575" w:rsidP="00D71575">
      <w:pPr>
        <w:spacing w:before="10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6342CB" w14:textId="77777777" w:rsidR="00D71575" w:rsidRPr="00D71575" w:rsidRDefault="00D71575" w:rsidP="00D71575">
      <w:pPr>
        <w:spacing w:before="100"/>
        <w:rPr>
          <w:rFonts w:ascii="Times New Roman" w:eastAsia="Times New Roman" w:hAnsi="Times New Roman" w:cs="Times New Roman"/>
          <w:b/>
        </w:rPr>
      </w:pPr>
      <w:r w:rsidRPr="00D71575">
        <w:rPr>
          <w:rFonts w:ascii="Times New Roman" w:eastAsia="Times New Roman" w:hAnsi="Times New Roman" w:cs="Times New Roman"/>
          <w:b/>
          <w:bCs/>
        </w:rPr>
        <w:t>Бениова Светлана Николаевна</w:t>
      </w:r>
    </w:p>
    <w:p w14:paraId="3294B3C4" w14:textId="6B6450C4" w:rsidR="00D71575" w:rsidRPr="00142485" w:rsidRDefault="00D71575" w:rsidP="00D71575">
      <w:pPr>
        <w:spacing w:before="100"/>
        <w:rPr>
          <w:rFonts w:ascii="Times New Roman" w:eastAsia="Times New Roman" w:hAnsi="Times New Roman" w:cs="Times New Roman"/>
          <w:bCs/>
        </w:rPr>
      </w:pPr>
      <w:r w:rsidRPr="00DB4FBB">
        <w:rPr>
          <w:rFonts w:ascii="Times New Roman" w:eastAsia="Times New Roman" w:hAnsi="Times New Roman" w:cs="Times New Roman"/>
          <w:bCs/>
        </w:rPr>
        <w:t>д.м.н., главный врач</w:t>
      </w:r>
      <w:r w:rsidR="00DB4FBB" w:rsidRPr="00DB4FBB">
        <w:rPr>
          <w:rFonts w:ascii="Times New Roman" w:eastAsia="Times New Roman" w:hAnsi="Times New Roman" w:cs="Times New Roman"/>
        </w:rPr>
        <w:t xml:space="preserve"> </w:t>
      </w:r>
      <w:r w:rsidRPr="00DB4FBB">
        <w:rPr>
          <w:rFonts w:ascii="Times New Roman" w:eastAsia="Times New Roman" w:hAnsi="Times New Roman" w:cs="Times New Roman"/>
          <w:bCs/>
        </w:rPr>
        <w:t>ГБУЗ «К</w:t>
      </w:r>
      <w:r w:rsidR="00142485">
        <w:rPr>
          <w:rFonts w:ascii="Times New Roman" w:eastAsia="Times New Roman" w:hAnsi="Times New Roman" w:cs="Times New Roman"/>
          <w:bCs/>
        </w:rPr>
        <w:t>раевая клиническая больница №2»</w:t>
      </w:r>
      <w:r w:rsidR="008F182B">
        <w:rPr>
          <w:rFonts w:ascii="Times New Roman" w:eastAsia="Times New Roman" w:hAnsi="Times New Roman" w:cs="Times New Roman"/>
          <w:bCs/>
        </w:rPr>
        <w:t xml:space="preserve">, профессор Департамента </w:t>
      </w:r>
      <w:r w:rsidR="00142485">
        <w:rPr>
          <w:rFonts w:ascii="Times New Roman" w:eastAsia="Times New Roman" w:hAnsi="Times New Roman" w:cs="Times New Roman"/>
          <w:bCs/>
        </w:rPr>
        <w:t>общественного здоровья</w:t>
      </w:r>
      <w:r w:rsidR="008F182B">
        <w:rPr>
          <w:rFonts w:ascii="Times New Roman" w:eastAsia="Times New Roman" w:hAnsi="Times New Roman" w:cs="Times New Roman"/>
          <w:bCs/>
        </w:rPr>
        <w:t xml:space="preserve"> и профилактической медицины Школы медицины Дальневосточного Федерального уни</w:t>
      </w:r>
      <w:r w:rsidR="00C0690B">
        <w:rPr>
          <w:rFonts w:ascii="Times New Roman" w:eastAsia="Times New Roman" w:hAnsi="Times New Roman" w:cs="Times New Roman"/>
          <w:bCs/>
        </w:rPr>
        <w:t xml:space="preserve">верситета, </w:t>
      </w:r>
      <w:r w:rsidR="00142485">
        <w:rPr>
          <w:rFonts w:ascii="Times New Roman" w:eastAsia="Times New Roman" w:hAnsi="Times New Roman" w:cs="Times New Roman"/>
          <w:bCs/>
        </w:rPr>
        <w:t>г. Владивосток</w:t>
      </w:r>
      <w:r w:rsidR="00C0690B">
        <w:rPr>
          <w:rFonts w:ascii="Times New Roman" w:eastAsia="Times New Roman" w:hAnsi="Times New Roman" w:cs="Times New Roman"/>
          <w:bCs/>
        </w:rPr>
        <w:t>.</w:t>
      </w:r>
    </w:p>
    <w:p w14:paraId="6506E289" w14:textId="210ADCBF" w:rsidR="00D71575" w:rsidRDefault="00AA163D" w:rsidP="00D71575">
      <w:pPr>
        <w:spacing w:before="1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7633AEE" w14:textId="381B0658" w:rsidR="00D71575" w:rsidRDefault="00D71575" w:rsidP="00D71575">
      <w:pPr>
        <w:spacing w:before="100"/>
        <w:rPr>
          <w:rFonts w:ascii="Times New Roman" w:eastAsia="Times New Roman" w:hAnsi="Times New Roman" w:cs="Times New Roman"/>
          <w:b/>
          <w:bCs/>
        </w:rPr>
      </w:pPr>
    </w:p>
    <w:p w14:paraId="4C3DF079" w14:textId="52428EF6" w:rsidR="00D71575" w:rsidRPr="00811F56" w:rsidRDefault="00C23532" w:rsidP="00D715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Практическое здравоохранение сегодня не может обойтись без цифровых технологий в своей ежедневной работе, </w:t>
      </w:r>
      <w:r w:rsidR="00142485">
        <w:rPr>
          <w:rFonts w:ascii="Times New Roman" w:hAnsi="Times New Roman" w:cs="Times New Roman"/>
        </w:rPr>
        <w:t xml:space="preserve">используя </w:t>
      </w:r>
      <w:r w:rsidR="00142485" w:rsidRPr="00811F56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="00D71575" w:rsidRPr="00811F56">
        <w:rPr>
          <w:rFonts w:ascii="Times New Roman" w:hAnsi="Times New Roman" w:cs="Times New Roman"/>
        </w:rPr>
        <w:t xml:space="preserve">как на уровне </w:t>
      </w:r>
      <w:r>
        <w:rPr>
          <w:rFonts w:ascii="Times New Roman" w:hAnsi="Times New Roman" w:cs="Times New Roman"/>
        </w:rPr>
        <w:t>современных</w:t>
      </w:r>
      <w:r w:rsidR="00D71575" w:rsidRPr="00811F56">
        <w:rPr>
          <w:rFonts w:ascii="Times New Roman" w:hAnsi="Times New Roman" w:cs="Times New Roman"/>
        </w:rPr>
        <w:t xml:space="preserve"> технологий, напрямую помогающих в лечении </w:t>
      </w:r>
      <w:r w:rsidR="00B271E0" w:rsidRPr="00811F56">
        <w:rPr>
          <w:rFonts w:ascii="Times New Roman" w:hAnsi="Times New Roman" w:cs="Times New Roman"/>
        </w:rPr>
        <w:t>пациентов</w:t>
      </w:r>
      <w:r w:rsidR="00D71575" w:rsidRPr="00811F56">
        <w:rPr>
          <w:rFonts w:ascii="Times New Roman" w:hAnsi="Times New Roman" w:cs="Times New Roman"/>
        </w:rPr>
        <w:t xml:space="preserve">, так и </w:t>
      </w:r>
      <w:r>
        <w:rPr>
          <w:rFonts w:ascii="Times New Roman" w:hAnsi="Times New Roman" w:cs="Times New Roman"/>
        </w:rPr>
        <w:t xml:space="preserve">при </w:t>
      </w:r>
      <w:r w:rsidR="00962202">
        <w:rPr>
          <w:rFonts w:ascii="Times New Roman" w:hAnsi="Times New Roman" w:cs="Times New Roman"/>
        </w:rPr>
        <w:t>принятии и</w:t>
      </w:r>
      <w:r w:rsidR="00450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контроле выполнения </w:t>
      </w:r>
      <w:r w:rsidR="00D71575" w:rsidRPr="00811F56">
        <w:rPr>
          <w:rFonts w:ascii="Times New Roman" w:hAnsi="Times New Roman" w:cs="Times New Roman"/>
        </w:rPr>
        <w:t xml:space="preserve">управленческих решений, повышающих </w:t>
      </w:r>
      <w:r w:rsidR="00450C86">
        <w:rPr>
          <w:rFonts w:ascii="Times New Roman" w:hAnsi="Times New Roman" w:cs="Times New Roman"/>
        </w:rPr>
        <w:t xml:space="preserve">качество </w:t>
      </w:r>
      <w:r w:rsidR="00D71575" w:rsidRPr="00811F56">
        <w:rPr>
          <w:rFonts w:ascii="Times New Roman" w:hAnsi="Times New Roman" w:cs="Times New Roman"/>
        </w:rPr>
        <w:t>работы медицинского персонала.</w:t>
      </w:r>
    </w:p>
    <w:p w14:paraId="13D3BC14" w14:textId="728EAA52" w:rsidR="00C23532" w:rsidRDefault="00C23532" w:rsidP="00D715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Особую роль цифровизация, несо</w:t>
      </w:r>
      <w:r w:rsidR="00746709">
        <w:rPr>
          <w:rFonts w:ascii="Times New Roman" w:hAnsi="Times New Roman" w:cs="Times New Roman"/>
        </w:rPr>
        <w:t xml:space="preserve">мненно, играет при обеспечении качества и безопасности медицинской помощи в медицинских организациях. Внедрение единого стандарта, создание </w:t>
      </w:r>
      <w:r w:rsidR="00EB7E2B">
        <w:rPr>
          <w:rFonts w:ascii="Times New Roman" w:hAnsi="Times New Roman" w:cs="Times New Roman"/>
        </w:rPr>
        <w:t xml:space="preserve">базы электронных медицинских карт, </w:t>
      </w:r>
      <w:r w:rsidR="00746709">
        <w:rPr>
          <w:rFonts w:ascii="Times New Roman" w:hAnsi="Times New Roman" w:cs="Times New Roman"/>
        </w:rPr>
        <w:t xml:space="preserve">преемственность оказания помощи на различных этапах наблюдения пациента, возможность </w:t>
      </w:r>
      <w:r w:rsidR="00EB7E2B">
        <w:rPr>
          <w:rFonts w:ascii="Times New Roman" w:hAnsi="Times New Roman" w:cs="Times New Roman"/>
        </w:rPr>
        <w:t xml:space="preserve">создания моделей </w:t>
      </w:r>
      <w:r w:rsidR="00746709">
        <w:rPr>
          <w:rFonts w:ascii="Times New Roman" w:hAnsi="Times New Roman" w:cs="Times New Roman"/>
        </w:rPr>
        <w:t xml:space="preserve">дистанционного получения определенных услуг </w:t>
      </w:r>
      <w:r w:rsidR="00EB7E2B">
        <w:rPr>
          <w:rFonts w:ascii="Times New Roman" w:hAnsi="Times New Roman" w:cs="Times New Roman"/>
        </w:rPr>
        <w:t xml:space="preserve">повышают эффективность и безопасность </w:t>
      </w:r>
      <w:r w:rsidR="00962202">
        <w:rPr>
          <w:rFonts w:ascii="Times New Roman" w:hAnsi="Times New Roman" w:cs="Times New Roman"/>
        </w:rPr>
        <w:t>медицинской деятельности.</w:t>
      </w:r>
    </w:p>
    <w:p w14:paraId="67254191" w14:textId="77777777" w:rsidR="007F1430" w:rsidRDefault="00D71575" w:rsidP="007F1430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zCs w:val="28"/>
        </w:rPr>
      </w:pPr>
      <w:r w:rsidRPr="00811F56">
        <w:rPr>
          <w:rFonts w:eastAsia="Calibri"/>
          <w:szCs w:val="28"/>
        </w:rPr>
        <w:t>В целях реализации национального проекта «Здравоохранение» в части федерального проекта «Создание единого цифрового контура в здравоохранении на основе единой государственной информационной системы здравоохранения</w:t>
      </w:r>
      <w:r w:rsidR="00B271E0" w:rsidRPr="00811F56">
        <w:rPr>
          <w:rFonts w:eastAsia="Calibri"/>
          <w:szCs w:val="28"/>
        </w:rPr>
        <w:t>»</w:t>
      </w:r>
      <w:r w:rsidR="00962202">
        <w:rPr>
          <w:rFonts w:eastAsia="Calibri"/>
          <w:szCs w:val="28"/>
        </w:rPr>
        <w:t xml:space="preserve"> в настоящее время в Приморском крае</w:t>
      </w:r>
      <w:r w:rsidRPr="00811F56">
        <w:rPr>
          <w:rFonts w:eastAsia="Calibri"/>
          <w:szCs w:val="28"/>
        </w:rPr>
        <w:t xml:space="preserve"> повсеместно внедряется в работу всех медицинских организаций централизованная медицинская информационная система, основными задачами которой является автоматизация процессов в поликлиниках и стационарах, обмен данными между участниками системы, а также централизованный сбор показателе</w:t>
      </w:r>
      <w:r w:rsidR="009F51A0">
        <w:rPr>
          <w:rFonts w:eastAsia="Calibri"/>
          <w:szCs w:val="28"/>
        </w:rPr>
        <w:t>й со всей подведомственной сети</w:t>
      </w:r>
      <w:r w:rsidRPr="00811F56">
        <w:rPr>
          <w:rFonts w:eastAsia="Calibri"/>
          <w:szCs w:val="28"/>
        </w:rPr>
        <w:t xml:space="preserve"> для мониторинга и принятия управленческих решений. Реализация принципов, заложенных в системе, предполагает перспективу создания в регионе единой базы данных учреждений здравоохранения и передачу данных в режиме онлайн через Интернет. </w:t>
      </w:r>
    </w:p>
    <w:p w14:paraId="4E3FFB82" w14:textId="77777777" w:rsidR="007F1430" w:rsidRDefault="007F1430" w:rsidP="007F1430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zCs w:val="28"/>
        </w:rPr>
      </w:pPr>
      <w:r w:rsidRPr="00811F56">
        <w:rPr>
          <w:kern w:val="24"/>
          <w:szCs w:val="28"/>
        </w:rPr>
        <w:t>Государственное бюджетное учреждение здравоохранения «Краевая клиническая больница № 2»</w:t>
      </w:r>
      <w:r>
        <w:rPr>
          <w:kern w:val="24"/>
          <w:szCs w:val="28"/>
        </w:rPr>
        <w:t xml:space="preserve">, </w:t>
      </w:r>
      <w:r>
        <w:rPr>
          <w:rFonts w:eastAsia="Calibri"/>
          <w:szCs w:val="28"/>
        </w:rPr>
        <w:t>одно</w:t>
      </w:r>
      <w:r w:rsidRPr="00811F56">
        <w:rPr>
          <w:rFonts w:eastAsia="Calibri"/>
          <w:szCs w:val="28"/>
        </w:rPr>
        <w:t xml:space="preserve"> из крупнейших многопрофильных медицинских учреждений Приморского края, оказывающее населению края как специализированную, в том числе, высокотехнологичную медицинскую помощь, так и все виды амбулаторной помощи</w:t>
      </w:r>
      <w:r>
        <w:rPr>
          <w:rFonts w:eastAsia="Calibri"/>
          <w:szCs w:val="28"/>
        </w:rPr>
        <w:t>, активно участвует в процессе внедрения МИС.</w:t>
      </w:r>
    </w:p>
    <w:p w14:paraId="754C179A" w14:textId="59827D47" w:rsidR="0095695D" w:rsidRDefault="007F1430" w:rsidP="007F1430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Однако, </w:t>
      </w:r>
      <w:r w:rsidR="009F51A0" w:rsidRPr="009F51A0">
        <w:rPr>
          <w:rFonts w:eastAsia="Calibri"/>
          <w:szCs w:val="28"/>
        </w:rPr>
        <w:t xml:space="preserve">возможности </w:t>
      </w:r>
      <w:r w:rsidR="009F51A0">
        <w:rPr>
          <w:rFonts w:eastAsia="Calibri"/>
          <w:szCs w:val="28"/>
        </w:rPr>
        <w:t xml:space="preserve">унифицированной </w:t>
      </w:r>
      <w:r w:rsidR="009F51A0" w:rsidRPr="009F51A0">
        <w:rPr>
          <w:rFonts w:eastAsia="Calibri"/>
          <w:szCs w:val="28"/>
        </w:rPr>
        <w:t xml:space="preserve">региональной централизованной медицинской информационной системы не </w:t>
      </w:r>
      <w:r w:rsidR="0095695D">
        <w:rPr>
          <w:rFonts w:eastAsia="Calibri"/>
          <w:szCs w:val="28"/>
        </w:rPr>
        <w:t xml:space="preserve">реализуют узконаправленные специализированные цифровые потребности </w:t>
      </w:r>
      <w:r w:rsidR="0095695D" w:rsidRPr="009F51A0">
        <w:rPr>
          <w:rFonts w:eastAsia="Calibri"/>
          <w:szCs w:val="28"/>
        </w:rPr>
        <w:t xml:space="preserve">многопрофильного </w:t>
      </w:r>
      <w:r w:rsidR="009F51A0" w:rsidRPr="009F51A0">
        <w:rPr>
          <w:rFonts w:eastAsia="Calibri"/>
          <w:szCs w:val="28"/>
        </w:rPr>
        <w:t>учреждения</w:t>
      </w:r>
      <w:r w:rsidR="0095695D">
        <w:rPr>
          <w:rFonts w:eastAsia="Calibri"/>
          <w:szCs w:val="28"/>
        </w:rPr>
        <w:t xml:space="preserve"> и не позволяют оцифровать ряд бизнес-процессов немедицинского характера, играющих значимую роль в устойчивой и эффективной работе учреждения.</w:t>
      </w:r>
      <w:r>
        <w:rPr>
          <w:rFonts w:eastAsia="Calibri"/>
          <w:szCs w:val="28"/>
        </w:rPr>
        <w:t xml:space="preserve"> Думаю, с этой проблемой нередко сталкиваются руководители </w:t>
      </w:r>
      <w:r w:rsidR="00077BA6">
        <w:rPr>
          <w:rFonts w:eastAsia="Calibri"/>
          <w:szCs w:val="28"/>
        </w:rPr>
        <w:t>многопрофильных клиник.</w:t>
      </w:r>
    </w:p>
    <w:p w14:paraId="1E7008F0" w14:textId="6F8D3C58" w:rsidR="00077BA6" w:rsidRDefault="00077BA6" w:rsidP="007F1430">
      <w:pPr>
        <w:pStyle w:val="a9"/>
        <w:spacing w:before="0" w:beforeAutospacing="0" w:after="0" w:afterAutospacing="0" w:line="360" w:lineRule="auto"/>
        <w:ind w:firstLine="708"/>
        <w:jc w:val="both"/>
      </w:pPr>
      <w:r>
        <w:rPr>
          <w:rFonts w:eastAsia="Calibri"/>
          <w:szCs w:val="28"/>
        </w:rPr>
        <w:t xml:space="preserve">Другой очень важной задачей </w:t>
      </w:r>
      <w:r>
        <w:t>д</w:t>
      </w:r>
      <w:r w:rsidRPr="00811F56">
        <w:t xml:space="preserve">ля </w:t>
      </w:r>
      <w:r>
        <w:t xml:space="preserve">эффективной цифровой трансформации медицинской организации </w:t>
      </w:r>
      <w:r>
        <w:rPr>
          <w:rFonts w:eastAsia="Calibri"/>
          <w:szCs w:val="28"/>
        </w:rPr>
        <w:t xml:space="preserve">является </w:t>
      </w:r>
      <w:r w:rsidRPr="00811F56">
        <w:t>участи</w:t>
      </w:r>
      <w:r>
        <w:t>е</w:t>
      </w:r>
      <w:r w:rsidRPr="00811F56">
        <w:t xml:space="preserve"> </w:t>
      </w:r>
      <w:r>
        <w:t xml:space="preserve">в процессе </w:t>
      </w:r>
      <w:r w:rsidRPr="00811F56">
        <w:t>всего персонала учреждения</w:t>
      </w:r>
      <w:r>
        <w:t>, не только медицинского,</w:t>
      </w:r>
      <w:r w:rsidRPr="00811F56">
        <w:t xml:space="preserve"> и</w:t>
      </w:r>
      <w:r>
        <w:t xml:space="preserve"> мотивацией</w:t>
      </w:r>
      <w:r w:rsidRPr="00811F56">
        <w:t xml:space="preserve"> </w:t>
      </w:r>
      <w:r>
        <w:t>должно быть</w:t>
      </w:r>
      <w:r w:rsidRPr="00811F56">
        <w:t xml:space="preserve"> получение практической пользы от цифрового инструмента, позволяющего облегчить, автоматизировать труд врача, создать безопасные и благоприятные условия для пациента.</w:t>
      </w:r>
    </w:p>
    <w:p w14:paraId="1850EF40" w14:textId="2D74EB0F" w:rsidR="00077BA6" w:rsidRDefault="00316D5A" w:rsidP="007F1430">
      <w:pPr>
        <w:pStyle w:val="a9"/>
        <w:spacing w:before="0" w:beforeAutospacing="0" w:after="0" w:afterAutospacing="0" w:line="360" w:lineRule="auto"/>
        <w:ind w:firstLine="708"/>
        <w:jc w:val="both"/>
      </w:pPr>
      <w:r>
        <w:t xml:space="preserve">Мы предлагаем для обсуждения результаты нашей командной работы </w:t>
      </w:r>
      <w:r w:rsidRPr="00AD1148">
        <w:rPr>
          <w:rFonts w:eastAsia="Calibri"/>
          <w:szCs w:val="28"/>
        </w:rPr>
        <w:t xml:space="preserve">по внедрению информационных технологий в </w:t>
      </w:r>
      <w:r w:rsidRPr="0080319D">
        <w:rPr>
          <w:rFonts w:eastAsia="Calibri"/>
          <w:szCs w:val="28"/>
        </w:rPr>
        <w:t>деятельнос</w:t>
      </w:r>
      <w:r>
        <w:rPr>
          <w:rFonts w:eastAsia="Calibri"/>
          <w:szCs w:val="28"/>
        </w:rPr>
        <w:t>ть</w:t>
      </w:r>
      <w:r w:rsidRPr="00AD1148">
        <w:rPr>
          <w:rFonts w:eastAsia="Calibri"/>
          <w:szCs w:val="28"/>
        </w:rPr>
        <w:t xml:space="preserve"> нашего учреждения</w:t>
      </w:r>
      <w:r>
        <w:rPr>
          <w:rFonts w:eastAsia="Calibri"/>
          <w:szCs w:val="28"/>
        </w:rPr>
        <w:t xml:space="preserve"> и благодарим журнал «Менеджмент качества в медицине» за возможность ознакомиться с опытом коллег из других регионов. </w:t>
      </w:r>
      <w:r w:rsidR="00C6287A">
        <w:rPr>
          <w:rFonts w:eastAsia="Calibri"/>
          <w:szCs w:val="28"/>
        </w:rPr>
        <w:t>Всегда помним, что чем сложнее и многограннее задача, тем больше возможностей к прогрессу и самоусовершенствованию она содержит. С наилучшими пожела</w:t>
      </w:r>
      <w:r w:rsidR="00F1103B">
        <w:rPr>
          <w:rFonts w:eastAsia="Calibri"/>
          <w:szCs w:val="28"/>
        </w:rPr>
        <w:t>ниями в преодолении трудностей и</w:t>
      </w:r>
      <w:r w:rsidR="00C6287A">
        <w:rPr>
          <w:rFonts w:eastAsia="Calibri"/>
          <w:szCs w:val="28"/>
        </w:rPr>
        <w:t xml:space="preserve"> решении проблем!</w:t>
      </w:r>
    </w:p>
    <w:p w14:paraId="74BFC22D" w14:textId="77777777" w:rsidR="00077BA6" w:rsidRDefault="00077BA6" w:rsidP="007F1430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zCs w:val="28"/>
        </w:rPr>
      </w:pPr>
    </w:p>
    <w:p w14:paraId="5980BD58" w14:textId="77777777" w:rsidR="0095695D" w:rsidRDefault="0095695D" w:rsidP="002F263E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</w:p>
    <w:p w14:paraId="4687AFA1" w14:textId="399108F7" w:rsidR="00D71575" w:rsidRPr="00811F56" w:rsidRDefault="0095695D" w:rsidP="00316D5A">
      <w:pPr>
        <w:spacing w:line="360" w:lineRule="auto"/>
        <w:jc w:val="both"/>
        <w:rPr>
          <w:rFonts w:eastAsia="Calibri"/>
          <w:szCs w:val="28"/>
        </w:rPr>
      </w:pPr>
      <w:r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          </w:t>
      </w:r>
    </w:p>
    <w:p w14:paraId="0CF1EAE0" w14:textId="77777777" w:rsidR="00DB4FBB" w:rsidRPr="00DB4FBB" w:rsidRDefault="00DB4FBB" w:rsidP="00DB4FBB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12BF2015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23306619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51874B15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70A3365B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1BDB619D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6B55B1AE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1EC6E314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5A069E62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0E4DD437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6171E796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14223045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6127258E" w14:textId="33F6936E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1582AA12" w14:textId="0537DDAF" w:rsidR="00450C86" w:rsidRDefault="00450C8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4C7A61D9" w14:textId="77777777" w:rsidR="00811F56" w:rsidRDefault="00811F56" w:rsidP="003F3C45">
      <w:pPr>
        <w:spacing w:before="100"/>
        <w:rPr>
          <w:rFonts w:ascii="Times New Roman" w:eastAsia="Times New Roman" w:hAnsi="Times New Roman" w:cs="Times New Roman"/>
          <w:b/>
        </w:rPr>
      </w:pPr>
    </w:p>
    <w:p w14:paraId="1C896684" w14:textId="7C117FF3" w:rsidR="003F3C45" w:rsidRPr="008C3647" w:rsidRDefault="00866F38" w:rsidP="003F3C45">
      <w:pPr>
        <w:spacing w:before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Александр ПОТЫЛИЦЫН,</w:t>
      </w:r>
      <w:r w:rsidRPr="008C364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Светлана БЕНИОВА</w:t>
      </w:r>
      <w:r w:rsidR="006220E9" w:rsidRPr="008C3647">
        <w:rPr>
          <w:rFonts w:ascii="Times New Roman" w:eastAsia="Times New Roman" w:hAnsi="Times New Roman" w:cs="Times New Roman"/>
          <w:b/>
        </w:rPr>
        <w:t xml:space="preserve">, </w:t>
      </w:r>
      <w:r w:rsidR="003F3C45" w:rsidRPr="008C3647">
        <w:rPr>
          <w:rFonts w:ascii="Times New Roman" w:eastAsia="Times New Roman" w:hAnsi="Times New Roman" w:cs="Times New Roman"/>
          <w:b/>
        </w:rPr>
        <w:t>Олег ШВАБСКИЙ</w:t>
      </w:r>
    </w:p>
    <w:p w14:paraId="1F374FD9" w14:textId="77777777" w:rsidR="008C3647" w:rsidRPr="00AD6739" w:rsidRDefault="008C3647" w:rsidP="003F3C45">
      <w:pPr>
        <w:spacing w:before="100"/>
        <w:rPr>
          <w:rFonts w:ascii="Times New Roman" w:eastAsia="Times New Roman" w:hAnsi="Times New Roman" w:cs="Times New Roman"/>
        </w:rPr>
      </w:pPr>
    </w:p>
    <w:p w14:paraId="7928359D" w14:textId="7FB2BF5E" w:rsidR="003F3C45" w:rsidRPr="00D71575" w:rsidRDefault="00866F38" w:rsidP="003F3C45">
      <w:pPr>
        <w:spacing w:before="100"/>
        <w:rPr>
          <w:rFonts w:ascii="Times New Roman" w:eastAsia="Times New Roman" w:hAnsi="Times New Roman" w:cs="Times New Roman"/>
          <w:lang w:val="en-US"/>
        </w:rPr>
      </w:pPr>
      <w:r w:rsidRPr="008C3647">
        <w:rPr>
          <w:rFonts w:ascii="Times New Roman" w:eastAsia="Times New Roman" w:hAnsi="Times New Roman" w:cs="Times New Roman"/>
          <w:lang w:val="en-US"/>
        </w:rPr>
        <w:t>Alexander</w:t>
      </w:r>
      <w:r w:rsidRPr="00D71575">
        <w:rPr>
          <w:rFonts w:ascii="Times New Roman" w:eastAsia="Times New Roman" w:hAnsi="Times New Roman" w:cs="Times New Roman"/>
          <w:lang w:val="en-US"/>
        </w:rPr>
        <w:t xml:space="preserve"> </w:t>
      </w:r>
      <w:r w:rsidRPr="008C3647">
        <w:rPr>
          <w:rFonts w:ascii="Times New Roman" w:eastAsia="Times New Roman" w:hAnsi="Times New Roman" w:cs="Times New Roman"/>
          <w:lang w:val="en-US"/>
        </w:rPr>
        <w:t>POTYLITSYN</w:t>
      </w:r>
      <w:r w:rsidRPr="004D21AB">
        <w:rPr>
          <w:rFonts w:ascii="Times New Roman" w:eastAsia="Times New Roman" w:hAnsi="Times New Roman" w:cs="Times New Roman"/>
          <w:lang w:val="en-US"/>
        </w:rPr>
        <w:t>,</w:t>
      </w:r>
      <w:r w:rsidRPr="008C3647">
        <w:rPr>
          <w:rFonts w:ascii="Times New Roman" w:eastAsia="Times New Roman" w:hAnsi="Times New Roman" w:cs="Times New Roman"/>
          <w:lang w:val="en-US"/>
        </w:rPr>
        <w:t xml:space="preserve"> </w:t>
      </w:r>
      <w:r w:rsidR="008C3647" w:rsidRPr="008C3647">
        <w:rPr>
          <w:rFonts w:ascii="Times New Roman" w:eastAsia="Times New Roman" w:hAnsi="Times New Roman" w:cs="Times New Roman"/>
          <w:lang w:val="en-US"/>
        </w:rPr>
        <w:t>Svetlana</w:t>
      </w:r>
      <w:r w:rsidR="008C3647" w:rsidRPr="00D71575">
        <w:rPr>
          <w:rFonts w:ascii="Times New Roman" w:eastAsia="Times New Roman" w:hAnsi="Times New Roman" w:cs="Times New Roman"/>
          <w:lang w:val="en-US"/>
        </w:rPr>
        <w:t xml:space="preserve"> </w:t>
      </w:r>
      <w:r w:rsidR="008C3647" w:rsidRPr="008C3647">
        <w:rPr>
          <w:rFonts w:ascii="Times New Roman" w:eastAsia="Times New Roman" w:hAnsi="Times New Roman" w:cs="Times New Roman"/>
          <w:lang w:val="en-US"/>
        </w:rPr>
        <w:t>BENIOVA</w:t>
      </w:r>
      <w:r w:rsidR="006220E9" w:rsidRPr="00D71575">
        <w:rPr>
          <w:rFonts w:ascii="Times New Roman" w:eastAsia="Times New Roman" w:hAnsi="Times New Roman" w:cs="Times New Roman"/>
          <w:lang w:val="en-US"/>
        </w:rPr>
        <w:t xml:space="preserve">, </w:t>
      </w:r>
      <w:r w:rsidR="008C3647" w:rsidRPr="008C3647">
        <w:rPr>
          <w:rFonts w:ascii="Times New Roman" w:eastAsia="Times New Roman" w:hAnsi="Times New Roman" w:cs="Times New Roman"/>
          <w:lang w:val="en-US"/>
        </w:rPr>
        <w:t>Oleg</w:t>
      </w:r>
      <w:r w:rsidR="008C3647" w:rsidRPr="00D71575">
        <w:rPr>
          <w:rFonts w:ascii="Times New Roman" w:eastAsia="Times New Roman" w:hAnsi="Times New Roman" w:cs="Times New Roman"/>
          <w:lang w:val="en-US"/>
        </w:rPr>
        <w:t xml:space="preserve"> </w:t>
      </w:r>
      <w:r w:rsidR="008C3647" w:rsidRPr="008C3647">
        <w:rPr>
          <w:rFonts w:ascii="Times New Roman" w:eastAsia="Times New Roman" w:hAnsi="Times New Roman" w:cs="Times New Roman"/>
          <w:lang w:val="en-US"/>
        </w:rPr>
        <w:t>SHVABSKY</w:t>
      </w:r>
    </w:p>
    <w:p w14:paraId="73CF2652" w14:textId="77777777" w:rsidR="008C3647" w:rsidRPr="00DB4FBB" w:rsidRDefault="008C3647" w:rsidP="003F3C45">
      <w:pPr>
        <w:spacing w:before="100"/>
        <w:rPr>
          <w:rFonts w:ascii="Times New Roman" w:eastAsia="Times New Roman" w:hAnsi="Times New Roman" w:cs="Times New Roman"/>
          <w:lang w:val="en-US"/>
        </w:rPr>
      </w:pPr>
    </w:p>
    <w:p w14:paraId="38E60E94" w14:textId="32F128FF" w:rsidR="003F3C45" w:rsidRPr="00485E45" w:rsidRDefault="00DB4FBB" w:rsidP="008C3647">
      <w:pPr>
        <w:spacing w:before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ПРАКТИЧЕСКИЙ ОПЫТ </w:t>
      </w:r>
      <w:r w:rsidR="00187A33">
        <w:rPr>
          <w:rFonts w:ascii="Times New Roman" w:eastAsia="Times New Roman" w:hAnsi="Times New Roman" w:cs="Times New Roman"/>
          <w:b/>
        </w:rPr>
        <w:t>ПРИМЕНЕНИЯ ИНСТРУМЕНТОВ ЦИФРОВИЗАЦИИ В МНОГОПРОФИЛЬНОЙ МЕДИЦИНСКОЙ ОРГАНИЗАЦИИ</w:t>
      </w:r>
    </w:p>
    <w:p w14:paraId="5E2E895A" w14:textId="6922E632" w:rsidR="003F3C45" w:rsidRPr="009917F8" w:rsidRDefault="003F3C45" w:rsidP="008C3647">
      <w:pPr>
        <w:spacing w:before="100"/>
        <w:rPr>
          <w:rFonts w:ascii="Arial" w:eastAsia="Times New Roman" w:hAnsi="Arial" w:cs="Arial"/>
        </w:rPr>
      </w:pPr>
    </w:p>
    <w:p w14:paraId="24B957DE" w14:textId="7D5D698E" w:rsidR="003F3C45" w:rsidRDefault="00187A33" w:rsidP="00187A33">
      <w:pPr>
        <w:pStyle w:val="11"/>
        <w:ind w:firstLine="0"/>
        <w:rPr>
          <w:rFonts w:ascii="Arial" w:hAnsi="Arial" w:cs="Arial"/>
          <w:sz w:val="24"/>
          <w:szCs w:val="24"/>
          <w:lang w:val="en-US"/>
        </w:rPr>
      </w:pPr>
      <w:r w:rsidRPr="00187A33">
        <w:rPr>
          <w:rFonts w:ascii="Arial" w:hAnsi="Arial" w:cs="Arial"/>
          <w:sz w:val="24"/>
          <w:szCs w:val="24"/>
          <w:lang w:val="en-US"/>
        </w:rPr>
        <w:t>PRACTICAL EXPERIENCE OF USING DIGITALIZATION TOOLS IN A MULTIDISCIPLINARY MEDICAL ORGANIZATION</w:t>
      </w:r>
    </w:p>
    <w:p w14:paraId="03A7679F" w14:textId="77777777" w:rsidR="00187A33" w:rsidRPr="00187A33" w:rsidRDefault="00187A33" w:rsidP="00187A33">
      <w:pPr>
        <w:pStyle w:val="11"/>
        <w:ind w:firstLine="0"/>
        <w:rPr>
          <w:sz w:val="24"/>
          <w:szCs w:val="24"/>
          <w:lang w:val="en-US"/>
        </w:rPr>
      </w:pPr>
    </w:p>
    <w:p w14:paraId="2137FCFF" w14:textId="17C1A5A6" w:rsidR="00410B9F" w:rsidRPr="004D21AB" w:rsidRDefault="008C3647">
      <w:pPr>
        <w:pStyle w:val="11"/>
        <w:ind w:firstLine="700"/>
        <w:jc w:val="both"/>
        <w:rPr>
          <w:sz w:val="24"/>
          <w:szCs w:val="24"/>
        </w:rPr>
      </w:pPr>
      <w:r w:rsidRPr="004D21AB">
        <w:rPr>
          <w:sz w:val="24"/>
          <w:szCs w:val="24"/>
        </w:rPr>
        <w:t>В статье рассматривается практический оп</w:t>
      </w:r>
      <w:r w:rsidR="00F569EA" w:rsidRPr="004D21AB">
        <w:rPr>
          <w:sz w:val="24"/>
          <w:szCs w:val="24"/>
        </w:rPr>
        <w:t>ыт</w:t>
      </w:r>
      <w:r w:rsidRPr="004D21AB">
        <w:rPr>
          <w:sz w:val="24"/>
          <w:szCs w:val="24"/>
        </w:rPr>
        <w:t xml:space="preserve"> применения инструментов цифровых технологий в </w:t>
      </w:r>
      <w:r w:rsidR="00C977A4" w:rsidRPr="004D21AB">
        <w:rPr>
          <w:sz w:val="24"/>
          <w:szCs w:val="24"/>
        </w:rPr>
        <w:t>крупной многопрофильной медицинской организации</w:t>
      </w:r>
      <w:r w:rsidR="00F569EA" w:rsidRPr="004D21AB">
        <w:rPr>
          <w:sz w:val="24"/>
          <w:szCs w:val="24"/>
        </w:rPr>
        <w:t xml:space="preserve"> с целью </w:t>
      </w:r>
      <w:r w:rsidR="00654CA0" w:rsidRPr="004D21AB">
        <w:rPr>
          <w:sz w:val="24"/>
          <w:szCs w:val="24"/>
        </w:rPr>
        <w:t xml:space="preserve">создания единого корпоративного информационного пространства для различных категорий сотрудников стационара </w:t>
      </w:r>
      <w:r w:rsidRPr="004D21AB">
        <w:rPr>
          <w:sz w:val="24"/>
          <w:szCs w:val="24"/>
        </w:rPr>
        <w:t xml:space="preserve">и </w:t>
      </w:r>
      <w:r w:rsidR="00654CA0" w:rsidRPr="004D21AB">
        <w:rPr>
          <w:sz w:val="24"/>
          <w:szCs w:val="24"/>
        </w:rPr>
        <w:t xml:space="preserve">перевода </w:t>
      </w:r>
      <w:r w:rsidRPr="004D21AB">
        <w:rPr>
          <w:sz w:val="24"/>
          <w:szCs w:val="24"/>
        </w:rPr>
        <w:t>бумажн</w:t>
      </w:r>
      <w:r w:rsidR="00654CA0" w:rsidRPr="004D21AB">
        <w:rPr>
          <w:sz w:val="24"/>
          <w:szCs w:val="24"/>
        </w:rPr>
        <w:t>ого</w:t>
      </w:r>
      <w:r w:rsidRPr="004D21AB">
        <w:rPr>
          <w:sz w:val="24"/>
          <w:szCs w:val="24"/>
        </w:rPr>
        <w:t xml:space="preserve"> документооборот</w:t>
      </w:r>
      <w:r w:rsidR="00654CA0" w:rsidRPr="004D21AB">
        <w:rPr>
          <w:sz w:val="24"/>
          <w:szCs w:val="24"/>
        </w:rPr>
        <w:t>а</w:t>
      </w:r>
      <w:r w:rsidRPr="004D21AB">
        <w:rPr>
          <w:sz w:val="24"/>
          <w:szCs w:val="24"/>
        </w:rPr>
        <w:t xml:space="preserve"> в электронный</w:t>
      </w:r>
      <w:r w:rsidR="00654CA0" w:rsidRPr="004D21AB">
        <w:rPr>
          <w:sz w:val="24"/>
          <w:szCs w:val="24"/>
        </w:rPr>
        <w:t xml:space="preserve"> формат</w:t>
      </w:r>
      <w:r w:rsidRPr="004D21AB">
        <w:rPr>
          <w:sz w:val="24"/>
          <w:szCs w:val="24"/>
        </w:rPr>
        <w:t xml:space="preserve">. </w:t>
      </w:r>
    </w:p>
    <w:p w14:paraId="44F1B2FF" w14:textId="6DE4A2ED" w:rsidR="00410B9F" w:rsidRDefault="00133E1C">
      <w:pPr>
        <w:pStyle w:val="11"/>
        <w:ind w:firstLine="700"/>
        <w:jc w:val="both"/>
        <w:rPr>
          <w:sz w:val="24"/>
          <w:szCs w:val="24"/>
          <w:lang w:val="en-US"/>
        </w:rPr>
      </w:pPr>
      <w:r w:rsidRPr="00133E1C">
        <w:rPr>
          <w:sz w:val="24"/>
          <w:szCs w:val="24"/>
          <w:lang w:val="en-US"/>
        </w:rPr>
        <w:t>The article discusses the practical experience of using digital technology tools in a large multidisciplinary medical organization in order to create a single corporate information space for various categories of hospital staff and transfer paper document flow to electronic format</w:t>
      </w:r>
      <w:r w:rsidR="003F3398" w:rsidRPr="003F3398">
        <w:rPr>
          <w:sz w:val="24"/>
          <w:szCs w:val="24"/>
          <w:lang w:val="en-US"/>
        </w:rPr>
        <w:t>.</w:t>
      </w:r>
    </w:p>
    <w:p w14:paraId="774B5ED2" w14:textId="77777777" w:rsidR="00133E1C" w:rsidRDefault="00133E1C">
      <w:pPr>
        <w:pStyle w:val="11"/>
        <w:ind w:firstLine="700"/>
        <w:jc w:val="both"/>
        <w:rPr>
          <w:sz w:val="24"/>
          <w:szCs w:val="24"/>
          <w:lang w:val="en-US"/>
        </w:rPr>
      </w:pPr>
    </w:p>
    <w:p w14:paraId="47354912" w14:textId="003CBCD8" w:rsidR="003F3398" w:rsidRDefault="003F3398" w:rsidP="003F3398">
      <w:pPr>
        <w:pStyle w:val="11"/>
        <w:ind w:firstLine="420"/>
        <w:jc w:val="both"/>
        <w:rPr>
          <w:sz w:val="24"/>
          <w:szCs w:val="24"/>
        </w:rPr>
      </w:pPr>
      <w:r w:rsidRPr="001E2B60">
        <w:rPr>
          <w:b/>
          <w:bCs/>
          <w:sz w:val="24"/>
          <w:szCs w:val="24"/>
        </w:rPr>
        <w:t xml:space="preserve">Ключевые слова: </w:t>
      </w:r>
      <w:r w:rsidRPr="001E2B60">
        <w:rPr>
          <w:sz w:val="24"/>
          <w:szCs w:val="24"/>
        </w:rPr>
        <w:t xml:space="preserve">информационные технологии, </w:t>
      </w:r>
      <w:r w:rsidR="00FE3DC3">
        <w:rPr>
          <w:sz w:val="24"/>
          <w:szCs w:val="24"/>
        </w:rPr>
        <w:t>цифровая трансформация</w:t>
      </w:r>
      <w:r w:rsidRPr="001E2B60">
        <w:rPr>
          <w:sz w:val="24"/>
          <w:szCs w:val="24"/>
        </w:rPr>
        <w:t xml:space="preserve">, </w:t>
      </w:r>
      <w:r w:rsidR="0034442A">
        <w:rPr>
          <w:sz w:val="24"/>
          <w:szCs w:val="24"/>
        </w:rPr>
        <w:t xml:space="preserve">корпоративная информационная система, </w:t>
      </w:r>
      <w:r w:rsidR="00FE3DC3">
        <w:rPr>
          <w:sz w:val="24"/>
          <w:szCs w:val="24"/>
        </w:rPr>
        <w:t>электронный документооборот.</w:t>
      </w:r>
    </w:p>
    <w:p w14:paraId="63033D74" w14:textId="31086C13" w:rsidR="003F3398" w:rsidRPr="003F3398" w:rsidRDefault="003F3398" w:rsidP="003F3398">
      <w:pPr>
        <w:pStyle w:val="11"/>
        <w:ind w:firstLine="420"/>
        <w:jc w:val="both"/>
        <w:rPr>
          <w:sz w:val="24"/>
          <w:szCs w:val="24"/>
          <w:lang w:val="en-US"/>
        </w:rPr>
      </w:pPr>
      <w:r w:rsidRPr="00E826F2">
        <w:rPr>
          <w:b/>
          <w:sz w:val="24"/>
          <w:szCs w:val="24"/>
          <w:lang w:val="en-US"/>
        </w:rPr>
        <w:t>Keywords:</w:t>
      </w:r>
      <w:r w:rsidRPr="00E826F2">
        <w:rPr>
          <w:sz w:val="24"/>
          <w:szCs w:val="24"/>
          <w:lang w:val="en-US"/>
        </w:rPr>
        <w:t xml:space="preserve"> </w:t>
      </w:r>
      <w:r w:rsidR="00E826F2" w:rsidRPr="00E826F2">
        <w:rPr>
          <w:sz w:val="24"/>
          <w:szCs w:val="24"/>
          <w:lang w:val="en-US"/>
        </w:rPr>
        <w:t xml:space="preserve"> information technologies, digital transformation, </w:t>
      </w:r>
      <w:r w:rsidR="0034442A" w:rsidRPr="00E826F2">
        <w:rPr>
          <w:sz w:val="24"/>
          <w:szCs w:val="24"/>
          <w:lang w:val="en-US"/>
        </w:rPr>
        <w:t>corporate information system</w:t>
      </w:r>
      <w:r w:rsidR="0034442A" w:rsidRPr="0034442A">
        <w:rPr>
          <w:sz w:val="24"/>
          <w:szCs w:val="24"/>
          <w:lang w:val="en-US"/>
        </w:rPr>
        <w:t>,</w:t>
      </w:r>
      <w:r w:rsidR="0034442A" w:rsidRPr="00E826F2">
        <w:rPr>
          <w:sz w:val="24"/>
          <w:szCs w:val="24"/>
          <w:lang w:val="en-US"/>
        </w:rPr>
        <w:t xml:space="preserve"> </w:t>
      </w:r>
      <w:r w:rsidR="0034442A">
        <w:rPr>
          <w:sz w:val="24"/>
          <w:szCs w:val="24"/>
          <w:lang w:val="en-US"/>
        </w:rPr>
        <w:t>electronic document management</w:t>
      </w:r>
      <w:r w:rsidR="00E826F2" w:rsidRPr="00E826F2">
        <w:rPr>
          <w:sz w:val="24"/>
          <w:szCs w:val="24"/>
          <w:lang w:val="en-US"/>
        </w:rPr>
        <w:t>.</w:t>
      </w:r>
    </w:p>
    <w:p w14:paraId="0FCF36A3" w14:textId="77777777" w:rsidR="003F3398" w:rsidRPr="003F3398" w:rsidRDefault="003F3398">
      <w:pPr>
        <w:pStyle w:val="11"/>
        <w:ind w:firstLine="700"/>
        <w:jc w:val="both"/>
        <w:rPr>
          <w:sz w:val="24"/>
          <w:szCs w:val="24"/>
          <w:lang w:val="en-US"/>
        </w:rPr>
      </w:pPr>
    </w:p>
    <w:p w14:paraId="03A182EA" w14:textId="4DF98E71" w:rsidR="001009E3" w:rsidRDefault="001009E3" w:rsidP="008F7537">
      <w:pPr>
        <w:pStyle w:val="11"/>
        <w:ind w:firstLine="708"/>
        <w:jc w:val="both"/>
        <w:rPr>
          <w:sz w:val="24"/>
          <w:szCs w:val="24"/>
        </w:rPr>
      </w:pPr>
      <w:r w:rsidRPr="001009E3">
        <w:rPr>
          <w:sz w:val="24"/>
          <w:szCs w:val="24"/>
        </w:rPr>
        <w:t>Мы живем в эпоху цифровой революции, предполагающей повсеместный переход от аналоговых технологий к цифровым. Эти процессы, более заметные нами в быту в связи с бурным развитием технологий, неминуемо касаются и здравоохранения как одной из наиболее важных сфер человеческой деятельности.</w:t>
      </w:r>
    </w:p>
    <w:p w14:paraId="79DA63C2" w14:textId="0B2FADAC" w:rsidR="001009E3" w:rsidRDefault="001009E3" w:rsidP="008F7537">
      <w:pPr>
        <w:pStyle w:val="11"/>
        <w:ind w:firstLine="708"/>
        <w:jc w:val="both"/>
        <w:rPr>
          <w:sz w:val="24"/>
          <w:szCs w:val="24"/>
        </w:rPr>
      </w:pPr>
      <w:r w:rsidRPr="001009E3">
        <w:rPr>
          <w:sz w:val="24"/>
          <w:szCs w:val="24"/>
        </w:rPr>
        <w:t xml:space="preserve">Указом Президента </w:t>
      </w:r>
      <w:r w:rsidR="00EC5D08">
        <w:rPr>
          <w:sz w:val="24"/>
          <w:szCs w:val="24"/>
        </w:rPr>
        <w:t>РФ</w:t>
      </w:r>
      <w:r w:rsidRPr="001009E3">
        <w:rPr>
          <w:sz w:val="24"/>
          <w:szCs w:val="24"/>
        </w:rPr>
        <w:t xml:space="preserve"> от 21.07.2020 № 474</w:t>
      </w:r>
      <w:r w:rsidR="00EC5D08">
        <w:rPr>
          <w:sz w:val="24"/>
          <w:szCs w:val="24"/>
        </w:rPr>
        <w:t xml:space="preserve"> </w:t>
      </w:r>
      <w:r w:rsidR="00EC5D08" w:rsidRPr="00EC5D08">
        <w:rPr>
          <w:sz w:val="24"/>
          <w:szCs w:val="24"/>
        </w:rPr>
        <w:t>«О национальных целях развития Российской Федерации на период до 2030 года»</w:t>
      </w:r>
      <w:r w:rsidRPr="00EC5D08">
        <w:rPr>
          <w:sz w:val="24"/>
          <w:szCs w:val="24"/>
        </w:rPr>
        <w:t>,</w:t>
      </w:r>
      <w:r w:rsidRPr="001009E3">
        <w:rPr>
          <w:sz w:val="24"/>
          <w:szCs w:val="24"/>
        </w:rPr>
        <w:t xml:space="preserve"> цифровая трансформация отнесена к национальным целям развития </w:t>
      </w:r>
      <w:r w:rsidR="00EC5D08">
        <w:rPr>
          <w:sz w:val="24"/>
          <w:szCs w:val="24"/>
        </w:rPr>
        <w:t>сраны</w:t>
      </w:r>
      <w:r w:rsidRPr="001009E3">
        <w:rPr>
          <w:sz w:val="24"/>
          <w:szCs w:val="24"/>
        </w:rPr>
        <w:t xml:space="preserve"> на период до 2030 года. В качестве целевых показателей, характеризующих достижение данной национальной цели, Президентом названо достижение «цифровой зрелости» ключевых отраслей экономики и социальной сферы, в том числе здравоохранения.</w:t>
      </w:r>
    </w:p>
    <w:p w14:paraId="7E005341" w14:textId="211A28F2" w:rsidR="00AB2589" w:rsidRPr="00AB2589" w:rsidRDefault="00AB2589" w:rsidP="008F7537">
      <w:pPr>
        <w:pStyle w:val="11"/>
        <w:ind w:firstLine="708"/>
        <w:jc w:val="both"/>
        <w:rPr>
          <w:sz w:val="24"/>
          <w:szCs w:val="24"/>
        </w:rPr>
      </w:pPr>
      <w:r w:rsidRPr="00AB2589">
        <w:rPr>
          <w:sz w:val="24"/>
          <w:szCs w:val="24"/>
        </w:rPr>
        <w:t xml:space="preserve">Медицина представляет собой крайне сложный объект для решения любой управленческой задачи. Однако, сегодня в условиях </w:t>
      </w:r>
      <w:r w:rsidR="008F7537" w:rsidRPr="00AB2589">
        <w:rPr>
          <w:sz w:val="24"/>
          <w:szCs w:val="24"/>
        </w:rPr>
        <w:t>многозадачности от</w:t>
      </w:r>
      <w:r w:rsidRPr="00AB2589">
        <w:rPr>
          <w:sz w:val="24"/>
          <w:szCs w:val="24"/>
        </w:rPr>
        <w:t xml:space="preserve"> руководителей </w:t>
      </w:r>
      <w:r w:rsidR="008F7537">
        <w:rPr>
          <w:sz w:val="24"/>
          <w:szCs w:val="24"/>
        </w:rPr>
        <w:lastRenderedPageBreak/>
        <w:t>медицинских организаций</w:t>
      </w:r>
      <w:r w:rsidRPr="00AB2589">
        <w:rPr>
          <w:sz w:val="24"/>
          <w:szCs w:val="24"/>
        </w:rPr>
        <w:t>, особенно крупных, как никогда требуется быстрое принятие серьезных управленческих решений и контроль</w:t>
      </w:r>
      <w:r w:rsidR="008F7537">
        <w:rPr>
          <w:sz w:val="24"/>
          <w:szCs w:val="24"/>
        </w:rPr>
        <w:t xml:space="preserve"> их исполнения, </w:t>
      </w:r>
      <w:r w:rsidR="00133E1C">
        <w:rPr>
          <w:sz w:val="24"/>
          <w:szCs w:val="24"/>
        </w:rPr>
        <w:t>а без</w:t>
      </w:r>
      <w:r w:rsidRPr="00AB2589">
        <w:rPr>
          <w:sz w:val="24"/>
          <w:szCs w:val="24"/>
        </w:rPr>
        <w:t xml:space="preserve"> полной и достоверной информации с использованием старых технологий это иногда невыполнимо.  </w:t>
      </w:r>
    </w:p>
    <w:p w14:paraId="2E305EA0" w14:textId="4DF84DA3" w:rsidR="00FE3DC3" w:rsidRDefault="00EC5D08" w:rsidP="00EC5D08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Сегодня</w:t>
      </w:r>
      <w:r w:rsidR="00AB2589" w:rsidRPr="00B271E0">
        <w:rPr>
          <w:sz w:val="24"/>
          <w:szCs w:val="24"/>
        </w:rPr>
        <w:t xml:space="preserve"> цифровизация не </w:t>
      </w:r>
      <w:r w:rsidR="001009E3">
        <w:rPr>
          <w:sz w:val="24"/>
          <w:szCs w:val="24"/>
        </w:rPr>
        <w:t xml:space="preserve">всегда </w:t>
      </w:r>
      <w:r w:rsidR="00AB2589" w:rsidRPr="00B271E0">
        <w:rPr>
          <w:sz w:val="24"/>
          <w:szCs w:val="24"/>
        </w:rPr>
        <w:t>облегчает работу врача, а нередко лишь затрудняет ее</w:t>
      </w:r>
      <w:r w:rsidR="001009E3">
        <w:rPr>
          <w:sz w:val="24"/>
          <w:szCs w:val="24"/>
        </w:rPr>
        <w:t xml:space="preserve"> по причине необходимости работы в нескольких разрозненных информационных системах, что влечет за собой</w:t>
      </w:r>
      <w:r w:rsidR="00AB2589" w:rsidRPr="00B271E0">
        <w:rPr>
          <w:sz w:val="24"/>
          <w:szCs w:val="24"/>
        </w:rPr>
        <w:t xml:space="preserve"> непонимание, нежелание и просто отторжение всех нововведений</w:t>
      </w:r>
      <w:r w:rsidR="001009E3">
        <w:rPr>
          <w:sz w:val="24"/>
          <w:szCs w:val="24"/>
        </w:rPr>
        <w:t xml:space="preserve"> со стороны медицинского и немедицинского персонала организации</w:t>
      </w:r>
      <w:r w:rsidR="00AB2589" w:rsidRPr="00B271E0">
        <w:rPr>
          <w:sz w:val="24"/>
          <w:szCs w:val="24"/>
        </w:rPr>
        <w:t xml:space="preserve">. </w:t>
      </w:r>
      <w:r w:rsidR="00195B7F" w:rsidRPr="00195B7F">
        <w:rPr>
          <w:sz w:val="24"/>
          <w:szCs w:val="24"/>
        </w:rPr>
        <w:t>Повышенная нагрузка на медицинских работников как следствие работы с несколькими системами и большим объемом ручного ввода данных и необходимостью ведения документации, в том числе медицинской, в бумажной форме</w:t>
      </w:r>
      <w:r w:rsidR="00195B7F">
        <w:rPr>
          <w:sz w:val="24"/>
          <w:szCs w:val="24"/>
        </w:rPr>
        <w:t xml:space="preserve"> затрудняет заинтересованность и вовлеченност</w:t>
      </w:r>
      <w:r w:rsidR="00B1647D" w:rsidRPr="00450C86">
        <w:rPr>
          <w:sz w:val="24"/>
          <w:szCs w:val="24"/>
        </w:rPr>
        <w:t>ь</w:t>
      </w:r>
      <w:r w:rsidR="00AB2589" w:rsidRPr="00B271E0">
        <w:rPr>
          <w:sz w:val="24"/>
          <w:szCs w:val="24"/>
        </w:rPr>
        <w:t xml:space="preserve"> всех сотрудников </w:t>
      </w:r>
      <w:r w:rsidR="008F7537">
        <w:rPr>
          <w:sz w:val="24"/>
          <w:szCs w:val="24"/>
        </w:rPr>
        <w:t>медицинской организации</w:t>
      </w:r>
      <w:r w:rsidR="00AB2589" w:rsidRPr="00B271E0">
        <w:rPr>
          <w:sz w:val="24"/>
          <w:szCs w:val="24"/>
        </w:rPr>
        <w:t xml:space="preserve"> </w:t>
      </w:r>
      <w:r w:rsidR="00B1647D" w:rsidRPr="00450C86">
        <w:rPr>
          <w:sz w:val="24"/>
          <w:szCs w:val="24"/>
        </w:rPr>
        <w:t xml:space="preserve">в </w:t>
      </w:r>
      <w:r w:rsidR="00AB2589" w:rsidRPr="00450C86">
        <w:rPr>
          <w:sz w:val="24"/>
          <w:szCs w:val="24"/>
        </w:rPr>
        <w:t>получ</w:t>
      </w:r>
      <w:r w:rsidR="00B1647D" w:rsidRPr="00450C86">
        <w:rPr>
          <w:sz w:val="24"/>
          <w:szCs w:val="24"/>
        </w:rPr>
        <w:t>ении</w:t>
      </w:r>
      <w:r w:rsidR="00AB2589" w:rsidRPr="00450C86">
        <w:rPr>
          <w:sz w:val="24"/>
          <w:szCs w:val="24"/>
        </w:rPr>
        <w:t xml:space="preserve"> качествен</w:t>
      </w:r>
      <w:r w:rsidR="00195B7F" w:rsidRPr="00450C86">
        <w:rPr>
          <w:sz w:val="24"/>
          <w:szCs w:val="24"/>
        </w:rPr>
        <w:t>н</w:t>
      </w:r>
      <w:r w:rsidR="00B1647D" w:rsidRPr="00450C86">
        <w:rPr>
          <w:sz w:val="24"/>
          <w:szCs w:val="24"/>
        </w:rPr>
        <w:t>ого</w:t>
      </w:r>
      <w:r w:rsidR="00195B7F" w:rsidRPr="00450C86">
        <w:rPr>
          <w:sz w:val="24"/>
          <w:szCs w:val="24"/>
        </w:rPr>
        <w:t xml:space="preserve"> результат</w:t>
      </w:r>
      <w:r w:rsidR="00B1647D" w:rsidRPr="00450C86">
        <w:rPr>
          <w:sz w:val="24"/>
          <w:szCs w:val="24"/>
        </w:rPr>
        <w:t>а</w:t>
      </w:r>
      <w:r w:rsidR="00AB2589" w:rsidRPr="00450C86">
        <w:rPr>
          <w:sz w:val="24"/>
          <w:szCs w:val="24"/>
        </w:rPr>
        <w:t>.</w:t>
      </w:r>
      <w:r w:rsidR="0024336D">
        <w:rPr>
          <w:sz w:val="24"/>
          <w:szCs w:val="24"/>
        </w:rPr>
        <w:t xml:space="preserve"> </w:t>
      </w:r>
    </w:p>
    <w:p w14:paraId="216D458B" w14:textId="417C7B6E" w:rsidR="0024336D" w:rsidRDefault="0024336D" w:rsidP="0024336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статье мы предлагаем </w:t>
      </w:r>
      <w:r w:rsidR="0080319D" w:rsidRPr="00450C86">
        <w:rPr>
          <w:sz w:val="24"/>
          <w:szCs w:val="24"/>
        </w:rPr>
        <w:t>рассмотреть достижение</w:t>
      </w:r>
      <w:r>
        <w:rPr>
          <w:sz w:val="24"/>
          <w:szCs w:val="24"/>
        </w:rPr>
        <w:t xml:space="preserve"> нескольких </w:t>
      </w:r>
      <w:r w:rsidR="009917F8">
        <w:rPr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 w14:paraId="278E7DE2" w14:textId="181669ED" w:rsidR="0024336D" w:rsidRPr="0087090F" w:rsidRDefault="0024336D" w:rsidP="0024336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0C86">
        <w:rPr>
          <w:sz w:val="24"/>
          <w:szCs w:val="24"/>
        </w:rPr>
        <w:t>оптимизаци</w:t>
      </w:r>
      <w:r w:rsidR="00B1647D" w:rsidRPr="00450C86">
        <w:rPr>
          <w:sz w:val="24"/>
          <w:szCs w:val="24"/>
        </w:rPr>
        <w:t>я</w:t>
      </w:r>
      <w:r w:rsidRPr="0024336D">
        <w:rPr>
          <w:sz w:val="24"/>
          <w:szCs w:val="24"/>
        </w:rPr>
        <w:t xml:space="preserve"> рабочего </w:t>
      </w:r>
      <w:r w:rsidR="000047DD">
        <w:rPr>
          <w:sz w:val="24"/>
          <w:szCs w:val="24"/>
        </w:rPr>
        <w:t>времени медицинских работников средствами</w:t>
      </w:r>
      <w:r w:rsidRPr="0024336D">
        <w:rPr>
          <w:sz w:val="24"/>
          <w:szCs w:val="24"/>
        </w:rPr>
        <w:t xml:space="preserve"> автоматизации процессов управления и</w:t>
      </w:r>
      <w:r w:rsidR="0087090F">
        <w:rPr>
          <w:sz w:val="24"/>
          <w:szCs w:val="24"/>
        </w:rPr>
        <w:t xml:space="preserve"> внедрения передовых технологий</w:t>
      </w:r>
      <w:r w:rsidR="0087090F" w:rsidRPr="0087090F">
        <w:rPr>
          <w:sz w:val="24"/>
          <w:szCs w:val="24"/>
        </w:rPr>
        <w:t>;</w:t>
      </w:r>
    </w:p>
    <w:p w14:paraId="01E87BBD" w14:textId="7249E9EA" w:rsidR="0024336D" w:rsidRDefault="00EC5D08" w:rsidP="0024336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7DD" w:rsidRPr="00450C86">
        <w:rPr>
          <w:sz w:val="24"/>
          <w:szCs w:val="24"/>
        </w:rPr>
        <w:t>мотиваци</w:t>
      </w:r>
      <w:r w:rsidR="00B1647D" w:rsidRPr="00450C86">
        <w:rPr>
          <w:sz w:val="24"/>
          <w:szCs w:val="24"/>
        </w:rPr>
        <w:t>я</w:t>
      </w:r>
      <w:r w:rsidR="0024336D">
        <w:rPr>
          <w:sz w:val="24"/>
          <w:szCs w:val="24"/>
        </w:rPr>
        <w:t xml:space="preserve"> персонала работой в едином информационном пространстве обеспечивающего взаимодействие всех служб и подразделений</w:t>
      </w:r>
      <w:r w:rsidR="0087090F">
        <w:rPr>
          <w:sz w:val="24"/>
          <w:szCs w:val="24"/>
        </w:rPr>
        <w:t>;</w:t>
      </w:r>
    </w:p>
    <w:p w14:paraId="5B9E1E0F" w14:textId="77777777" w:rsidR="006220E9" w:rsidRDefault="0024336D" w:rsidP="006220E9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336D">
        <w:rPr>
          <w:sz w:val="24"/>
          <w:szCs w:val="24"/>
        </w:rPr>
        <w:t>обеспечение динамического управления ресурсами</w:t>
      </w:r>
      <w:r>
        <w:rPr>
          <w:sz w:val="24"/>
          <w:szCs w:val="24"/>
        </w:rPr>
        <w:t xml:space="preserve"> медицинской организации путём создания электронного сервиса технической поддержки</w:t>
      </w:r>
      <w:r w:rsidR="000047DD">
        <w:rPr>
          <w:sz w:val="24"/>
          <w:szCs w:val="24"/>
        </w:rPr>
        <w:t xml:space="preserve"> </w:t>
      </w:r>
      <w:r w:rsidR="00EC5D08">
        <w:rPr>
          <w:sz w:val="24"/>
          <w:szCs w:val="24"/>
        </w:rPr>
        <w:t>по разным</w:t>
      </w:r>
      <w:r w:rsidR="000047DD">
        <w:rPr>
          <w:sz w:val="24"/>
          <w:szCs w:val="24"/>
        </w:rPr>
        <w:t xml:space="preserve"> направления</w:t>
      </w:r>
      <w:r w:rsidR="00EC5D08">
        <w:rPr>
          <w:sz w:val="24"/>
          <w:szCs w:val="24"/>
        </w:rPr>
        <w:t>м</w:t>
      </w:r>
      <w:r w:rsidR="0087090F" w:rsidRPr="0087090F">
        <w:rPr>
          <w:sz w:val="24"/>
          <w:szCs w:val="24"/>
        </w:rPr>
        <w:t>;</w:t>
      </w:r>
      <w:r w:rsidR="006220E9" w:rsidRPr="006220E9">
        <w:rPr>
          <w:sz w:val="24"/>
          <w:szCs w:val="24"/>
        </w:rPr>
        <w:t xml:space="preserve"> </w:t>
      </w:r>
    </w:p>
    <w:p w14:paraId="34331E46" w14:textId="16113C41" w:rsidR="0024336D" w:rsidRPr="0087090F" w:rsidRDefault="006220E9" w:rsidP="00280F36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50C86">
        <w:rPr>
          <w:sz w:val="24"/>
          <w:szCs w:val="24"/>
        </w:rPr>
        <w:t>еревод</w:t>
      </w:r>
      <w:r>
        <w:rPr>
          <w:sz w:val="24"/>
          <w:szCs w:val="24"/>
        </w:rPr>
        <w:t xml:space="preserve"> внутреннего бумажного документооборота в электронный формат</w:t>
      </w:r>
      <w:r w:rsidRPr="0087090F">
        <w:rPr>
          <w:sz w:val="24"/>
          <w:szCs w:val="24"/>
        </w:rPr>
        <w:t>;</w:t>
      </w:r>
    </w:p>
    <w:p w14:paraId="568C0BAF" w14:textId="77777777" w:rsidR="001009E3" w:rsidRPr="00B271E0" w:rsidRDefault="001009E3" w:rsidP="001009E3">
      <w:pPr>
        <w:pStyle w:val="11"/>
        <w:ind w:firstLine="0"/>
        <w:jc w:val="both"/>
        <w:rPr>
          <w:sz w:val="24"/>
          <w:szCs w:val="24"/>
        </w:rPr>
      </w:pPr>
    </w:p>
    <w:p w14:paraId="279D83B5" w14:textId="17AB54ED" w:rsidR="00EB1642" w:rsidRDefault="00932A71" w:rsidP="00AB2589">
      <w:pPr>
        <w:pStyle w:val="11"/>
        <w:ind w:firstLine="420"/>
        <w:jc w:val="both"/>
        <w:rPr>
          <w:sz w:val="24"/>
          <w:szCs w:val="24"/>
        </w:rPr>
      </w:pPr>
      <w:r w:rsidRPr="00B271E0">
        <w:rPr>
          <w:b/>
          <w:bCs/>
          <w:sz w:val="24"/>
          <w:szCs w:val="24"/>
        </w:rPr>
        <w:t xml:space="preserve">Цель настоящей работы - </w:t>
      </w:r>
      <w:r w:rsidRPr="00B271E0">
        <w:rPr>
          <w:sz w:val="24"/>
          <w:szCs w:val="24"/>
        </w:rPr>
        <w:t xml:space="preserve">оценка эффективности </w:t>
      </w:r>
      <w:r w:rsidR="00FE3DC3" w:rsidRPr="00B271E0">
        <w:rPr>
          <w:sz w:val="24"/>
          <w:szCs w:val="24"/>
        </w:rPr>
        <w:t>применения инструментов цифровизации в условиях многопрофильной медицинской организации</w:t>
      </w:r>
      <w:r w:rsidRPr="00B271E0">
        <w:rPr>
          <w:sz w:val="24"/>
          <w:szCs w:val="24"/>
        </w:rPr>
        <w:t>.</w:t>
      </w:r>
    </w:p>
    <w:p w14:paraId="22E5B7AE" w14:textId="77777777" w:rsidR="00B560A6" w:rsidRPr="00B271E0" w:rsidRDefault="00B560A6" w:rsidP="00AB2589">
      <w:pPr>
        <w:pStyle w:val="11"/>
        <w:ind w:firstLine="420"/>
        <w:jc w:val="both"/>
        <w:rPr>
          <w:sz w:val="24"/>
          <w:szCs w:val="24"/>
        </w:rPr>
      </w:pPr>
    </w:p>
    <w:p w14:paraId="2C8F5454" w14:textId="77777777" w:rsidR="00EA685F" w:rsidRDefault="00932A71" w:rsidP="009917F8">
      <w:pPr>
        <w:spacing w:line="360" w:lineRule="auto"/>
        <w:ind w:firstLine="420"/>
        <w:jc w:val="both"/>
        <w:rPr>
          <w:b/>
          <w:bCs/>
        </w:rPr>
      </w:pPr>
      <w:r w:rsidRPr="00B271E0">
        <w:rPr>
          <w:rFonts w:ascii="Times New Roman" w:eastAsia="Times New Roman" w:hAnsi="Times New Roman" w:cs="Times New Roman"/>
          <w:b/>
          <w:bCs/>
        </w:rPr>
        <w:t>База и методология исследования.</w:t>
      </w:r>
      <w:r w:rsidRPr="00B271E0">
        <w:rPr>
          <w:b/>
          <w:bCs/>
        </w:rPr>
        <w:t xml:space="preserve"> </w:t>
      </w:r>
    </w:p>
    <w:p w14:paraId="086EF39B" w14:textId="673E4908" w:rsidR="009917F8" w:rsidRPr="009917F8" w:rsidRDefault="000047DD" w:rsidP="000047DD">
      <w:pPr>
        <w:spacing w:line="360" w:lineRule="auto"/>
        <w:ind w:firstLine="420"/>
        <w:jc w:val="both"/>
        <w:rPr>
          <w:rFonts w:ascii="Times New Roman" w:hAnsi="Times New Roman"/>
        </w:rPr>
      </w:pPr>
      <w:r w:rsidRPr="000047DD">
        <w:rPr>
          <w:rFonts w:ascii="Times New Roman" w:hAnsi="Times New Roman"/>
        </w:rPr>
        <w:t>Государственное бюджетное учреждение здравоохранения «Краевая клиническая больница № 2»</w:t>
      </w:r>
      <w:r>
        <w:rPr>
          <w:rFonts w:ascii="Times New Roman" w:hAnsi="Times New Roman"/>
        </w:rPr>
        <w:t xml:space="preserve"> (ГБУЗ ККБ №2)</w:t>
      </w:r>
      <w:r w:rsidRPr="000047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Владивосток </w:t>
      </w:r>
      <w:r w:rsidR="009917F8" w:rsidRPr="009917F8">
        <w:rPr>
          <w:rFonts w:ascii="Times New Roman" w:hAnsi="Times New Roman"/>
        </w:rPr>
        <w:t>– одна из крупнейших многопрофильных медицинских организаций Приморского края, имеющая в своем составе многопрофильный стационар на 6</w:t>
      </w:r>
      <w:r>
        <w:rPr>
          <w:rFonts w:ascii="Times New Roman" w:hAnsi="Times New Roman"/>
        </w:rPr>
        <w:t>85</w:t>
      </w:r>
      <w:r w:rsidR="009917F8" w:rsidRPr="009917F8">
        <w:rPr>
          <w:rFonts w:ascii="Times New Roman" w:hAnsi="Times New Roman"/>
        </w:rPr>
        <w:t xml:space="preserve"> коек, поликлинику и краевой центр по профилактике и борьбе со СПИД и инфекционными заболеваниями. </w:t>
      </w:r>
    </w:p>
    <w:p w14:paraId="3B547BA3" w14:textId="0011BEDB" w:rsidR="009917F8" w:rsidRDefault="009917F8" w:rsidP="009917F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9917F8">
        <w:rPr>
          <w:rFonts w:ascii="Times New Roman" w:hAnsi="Times New Roman"/>
        </w:rPr>
        <w:t xml:space="preserve">В учреждении проводится оказание специализированной, в том числе высокотехнологичной, медицинской помощи в условиях круглосуточного и дневного стационаров, а также первичной медико-санитарной, врачебной и специализированной помощи в амбулаторных условиях. Медицинская помощь оказывается по 15 профилям, при этом ГБУЗ ККБ № 2 является ведущим учреждением здравоохранения Приморского края по </w:t>
      </w:r>
      <w:r w:rsidRPr="009917F8">
        <w:rPr>
          <w:rFonts w:ascii="Times New Roman" w:hAnsi="Times New Roman"/>
        </w:rPr>
        <w:lastRenderedPageBreak/>
        <w:t>таким направлениям, как «эндокринология», «гематология», «инфекционная патология», «офтальмология», «челюстно-лицевая хирургия» и «торакальная хирургия». В учреждении функционируют Приморский краевой центр диаб</w:t>
      </w:r>
      <w:r w:rsidR="000047DD">
        <w:rPr>
          <w:rFonts w:ascii="Times New Roman" w:hAnsi="Times New Roman"/>
        </w:rPr>
        <w:t>ета и эндокринных заболеваний, краевой гематологический центр, к</w:t>
      </w:r>
      <w:r w:rsidRPr="009917F8">
        <w:rPr>
          <w:rFonts w:ascii="Times New Roman" w:hAnsi="Times New Roman"/>
        </w:rPr>
        <w:t>раевой офтальмологический центр</w:t>
      </w:r>
      <w:r w:rsidR="000047DD">
        <w:rPr>
          <w:rFonts w:ascii="Times New Roman" w:hAnsi="Times New Roman"/>
        </w:rPr>
        <w:t>, краевой центр инфекционных патологий</w:t>
      </w:r>
      <w:r w:rsidRPr="009917F8">
        <w:rPr>
          <w:rFonts w:ascii="Times New Roman" w:hAnsi="Times New Roman"/>
        </w:rPr>
        <w:t>.</w:t>
      </w:r>
    </w:p>
    <w:p w14:paraId="22794CC6" w14:textId="7C786736" w:rsidR="00EA685F" w:rsidRDefault="00EA685F" w:rsidP="00EA685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271E0">
        <w:rPr>
          <w:rFonts w:ascii="Times New Roman" w:hAnsi="Times New Roman" w:cs="Times New Roman"/>
        </w:rPr>
        <w:t xml:space="preserve">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 в рамках которого </w:t>
      </w:r>
      <w:r w:rsidR="00B2034B">
        <w:rPr>
          <w:rFonts w:ascii="Times New Roman" w:hAnsi="Times New Roman" w:cs="Times New Roman"/>
        </w:rPr>
        <w:t xml:space="preserve">с 2019 года </w:t>
      </w:r>
      <w:r w:rsidRPr="00B271E0">
        <w:rPr>
          <w:rFonts w:ascii="Times New Roman" w:hAnsi="Times New Roman" w:cs="Times New Roman"/>
        </w:rPr>
        <w:t>региональные медицинские информационные</w:t>
      </w:r>
      <w:r>
        <w:rPr>
          <w:rFonts w:ascii="Times New Roman" w:hAnsi="Times New Roman" w:cs="Times New Roman"/>
        </w:rPr>
        <w:t xml:space="preserve"> (МИС)</w:t>
      </w:r>
      <w:r w:rsidRPr="00B271E0">
        <w:rPr>
          <w:rFonts w:ascii="Times New Roman" w:hAnsi="Times New Roman" w:cs="Times New Roman"/>
        </w:rPr>
        <w:t xml:space="preserve"> системы централизуются и приводятся к единообразию</w:t>
      </w:r>
      <w:r>
        <w:rPr>
          <w:rFonts w:ascii="Times New Roman" w:hAnsi="Times New Roman" w:cs="Times New Roman"/>
        </w:rPr>
        <w:t>,</w:t>
      </w:r>
      <w:r w:rsidRPr="00B271E0">
        <w:rPr>
          <w:rFonts w:ascii="Times New Roman" w:hAnsi="Times New Roman" w:cs="Times New Roman"/>
        </w:rPr>
        <w:t xml:space="preserve"> обеспеч</w:t>
      </w:r>
      <w:r>
        <w:rPr>
          <w:rFonts w:ascii="Times New Roman" w:hAnsi="Times New Roman" w:cs="Times New Roman"/>
        </w:rPr>
        <w:t>ение</w:t>
      </w:r>
      <w:r w:rsidRPr="00B271E0">
        <w:rPr>
          <w:rFonts w:ascii="Times New Roman" w:hAnsi="Times New Roman" w:cs="Times New Roman"/>
        </w:rPr>
        <w:t xml:space="preserve"> все</w:t>
      </w:r>
      <w:r>
        <w:rPr>
          <w:rFonts w:ascii="Times New Roman" w:hAnsi="Times New Roman" w:cs="Times New Roman"/>
        </w:rPr>
        <w:t>х</w:t>
      </w:r>
      <w:r w:rsidR="00AD1148">
        <w:rPr>
          <w:rFonts w:ascii="Times New Roman" w:hAnsi="Times New Roman" w:cs="Times New Roman"/>
        </w:rPr>
        <w:t xml:space="preserve"> бизнес-процессов многопрофильной</w:t>
      </w:r>
      <w:r>
        <w:rPr>
          <w:rFonts w:ascii="Times New Roman" w:hAnsi="Times New Roman" w:cs="Times New Roman"/>
        </w:rPr>
        <w:t xml:space="preserve"> медицинской организации </w:t>
      </w:r>
      <w:r w:rsidR="00AD1148">
        <w:rPr>
          <w:rFonts w:ascii="Times New Roman" w:hAnsi="Times New Roman" w:cs="Times New Roman"/>
        </w:rPr>
        <w:t xml:space="preserve">в контексте цифровизации </w:t>
      </w:r>
      <w:r w:rsidRPr="00B271E0">
        <w:rPr>
          <w:rFonts w:ascii="Times New Roman" w:hAnsi="Times New Roman" w:cs="Times New Roman"/>
        </w:rPr>
        <w:t>пока</w:t>
      </w:r>
      <w:r>
        <w:rPr>
          <w:rFonts w:ascii="Times New Roman" w:hAnsi="Times New Roman" w:cs="Times New Roman"/>
        </w:rPr>
        <w:t xml:space="preserve"> идёт не в </w:t>
      </w:r>
      <w:r w:rsidRPr="00B271E0">
        <w:rPr>
          <w:rFonts w:ascii="Times New Roman" w:hAnsi="Times New Roman" w:cs="Times New Roman"/>
        </w:rPr>
        <w:t xml:space="preserve">полном объеме. </w:t>
      </w:r>
    </w:p>
    <w:p w14:paraId="1919E22E" w14:textId="37D1937B" w:rsidR="00EA685F" w:rsidRPr="00B271E0" w:rsidRDefault="00EA685F" w:rsidP="00EA685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Внедрение </w:t>
      </w:r>
      <w:r w:rsidR="00B2034B">
        <w:rPr>
          <w:rFonts w:ascii="Times New Roman" w:hAnsi="Times New Roman" w:cs="Times New Roman"/>
        </w:rPr>
        <w:t xml:space="preserve">новой </w:t>
      </w:r>
      <w:r w:rsidRPr="00B271E0">
        <w:rPr>
          <w:rFonts w:ascii="Times New Roman" w:hAnsi="Times New Roman" w:cs="Times New Roman"/>
        </w:rPr>
        <w:t>МИС</w:t>
      </w:r>
      <w:r w:rsidR="00B2034B">
        <w:rPr>
          <w:rFonts w:ascii="Times New Roman" w:hAnsi="Times New Roman" w:cs="Times New Roman"/>
        </w:rPr>
        <w:t xml:space="preserve"> БАРС</w:t>
      </w:r>
      <w:r w:rsidRPr="00B271E0">
        <w:rPr>
          <w:rFonts w:ascii="Times New Roman" w:hAnsi="Times New Roman" w:cs="Times New Roman"/>
        </w:rPr>
        <w:t xml:space="preserve"> в масштабах региона требует её адаптации к условиям </w:t>
      </w:r>
      <w:r w:rsidR="00AD1148">
        <w:rPr>
          <w:rFonts w:ascii="Times New Roman" w:hAnsi="Times New Roman" w:cs="Times New Roman"/>
        </w:rPr>
        <w:t xml:space="preserve">отдельного учреждения и </w:t>
      </w:r>
      <w:r w:rsidRPr="00B271E0">
        <w:rPr>
          <w:rFonts w:ascii="Times New Roman" w:hAnsi="Times New Roman" w:cs="Times New Roman"/>
        </w:rPr>
        <w:t xml:space="preserve"> </w:t>
      </w:r>
      <w:r w:rsidR="00AD114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сегодня</w:t>
      </w:r>
      <w:r w:rsidRPr="00B271E0">
        <w:rPr>
          <w:rFonts w:ascii="Times New Roman" w:hAnsi="Times New Roman" w:cs="Times New Roman"/>
        </w:rPr>
        <w:t xml:space="preserve"> текущая реализация региональной централизованной медицинской информационной системы, которая внедряется в крае</w:t>
      </w:r>
      <w:r w:rsidR="00B1647D">
        <w:rPr>
          <w:rFonts w:ascii="Times New Roman" w:hAnsi="Times New Roman" w:cs="Times New Roman"/>
        </w:rPr>
        <w:t>,</w:t>
      </w:r>
      <w:r w:rsidRPr="00B271E0">
        <w:rPr>
          <w:rFonts w:ascii="Times New Roman" w:hAnsi="Times New Roman" w:cs="Times New Roman"/>
        </w:rPr>
        <w:t xml:space="preserve"> не позволяет закрыть все цифровые потребности многопрофильного учреждения нашего уровня, а потерять в качестве оказания медицинской помощи и предоставлении медицинских услуг нашим гражданам мы не в праве</w:t>
      </w:r>
      <w:r w:rsidR="00B1647D">
        <w:rPr>
          <w:rFonts w:ascii="Times New Roman" w:hAnsi="Times New Roman" w:cs="Times New Roman"/>
        </w:rPr>
        <w:t>,</w:t>
      </w:r>
      <w:r w:rsidRPr="00B271E0">
        <w:rPr>
          <w:rFonts w:ascii="Times New Roman" w:hAnsi="Times New Roman" w:cs="Times New Roman"/>
        </w:rPr>
        <w:t xml:space="preserve"> и именно поэтому некоторые цифровые процессы мы </w:t>
      </w:r>
      <w:r w:rsidR="00295702">
        <w:rPr>
          <w:rFonts w:ascii="Times New Roman" w:hAnsi="Times New Roman" w:cs="Times New Roman"/>
        </w:rPr>
        <w:t>реализуем</w:t>
      </w:r>
      <w:r w:rsidRPr="00B271E0">
        <w:rPr>
          <w:rFonts w:ascii="Times New Roman" w:hAnsi="Times New Roman" w:cs="Times New Roman"/>
        </w:rPr>
        <w:t xml:space="preserve"> самостоятельно. Уровень развития учреждения и процессов, проходящих в нём</w:t>
      </w:r>
      <w:r w:rsidR="00B1647D">
        <w:rPr>
          <w:rFonts w:ascii="Times New Roman" w:hAnsi="Times New Roman" w:cs="Times New Roman"/>
        </w:rPr>
        <w:t>,</w:t>
      </w:r>
      <w:r w:rsidRPr="00B271E0">
        <w:rPr>
          <w:rFonts w:ascii="Times New Roman" w:hAnsi="Times New Roman" w:cs="Times New Roman"/>
        </w:rPr>
        <w:t xml:space="preserve"> определяет наполняемость электронных сервисов и систем с использованием </w:t>
      </w:r>
      <w:r w:rsidR="00AD1148">
        <w:rPr>
          <w:rFonts w:ascii="Times New Roman" w:hAnsi="Times New Roman" w:cs="Times New Roman"/>
        </w:rPr>
        <w:t>в том числе цифровых инструментов</w:t>
      </w:r>
      <w:r w:rsidRPr="00B271E0">
        <w:rPr>
          <w:rFonts w:ascii="Times New Roman" w:hAnsi="Times New Roman" w:cs="Times New Roman"/>
        </w:rPr>
        <w:t>.</w:t>
      </w:r>
    </w:p>
    <w:p w14:paraId="43D37F0C" w14:textId="674BDE6A" w:rsidR="00EA685F" w:rsidRDefault="00EA685F" w:rsidP="00EA685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>Для нашей медицинской организации цифровая трансформация означает не только смену технологий, но и внедрение</w:t>
      </w:r>
      <w:r>
        <w:rPr>
          <w:rFonts w:ascii="Times New Roman" w:hAnsi="Times New Roman" w:cs="Times New Roman"/>
        </w:rPr>
        <w:t xml:space="preserve"> удобных</w:t>
      </w:r>
      <w:r w:rsidR="00AD1148">
        <w:rPr>
          <w:rFonts w:ascii="Times New Roman" w:hAnsi="Times New Roman" w:cs="Times New Roman"/>
        </w:rPr>
        <w:t xml:space="preserve"> электронных сервисов </w:t>
      </w:r>
      <w:r w:rsidRPr="00B271E0">
        <w:rPr>
          <w:rFonts w:ascii="Times New Roman" w:hAnsi="Times New Roman" w:cs="Times New Roman"/>
        </w:rPr>
        <w:t xml:space="preserve">для практической пользы </w:t>
      </w:r>
      <w:r>
        <w:rPr>
          <w:rFonts w:ascii="Times New Roman" w:hAnsi="Times New Roman" w:cs="Times New Roman"/>
        </w:rPr>
        <w:t xml:space="preserve">врачей, облегчения их работы. </w:t>
      </w:r>
    </w:p>
    <w:p w14:paraId="3B4088EB" w14:textId="4A1446D5" w:rsidR="0032412A" w:rsidRDefault="0032412A" w:rsidP="00EA685F">
      <w:pPr>
        <w:spacing w:line="360" w:lineRule="auto"/>
        <w:rPr>
          <w:rFonts w:ascii="Times New Roman" w:hAnsi="Times New Roman" w:cs="Times New Roman"/>
          <w:b/>
        </w:rPr>
      </w:pPr>
    </w:p>
    <w:p w14:paraId="78CEDDAB" w14:textId="7DDBC0B7" w:rsidR="001015D9" w:rsidRDefault="00307576" w:rsidP="00EA685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Результаты:</w:t>
      </w:r>
    </w:p>
    <w:p w14:paraId="727D244A" w14:textId="77777777" w:rsidR="00B2034B" w:rsidRPr="00EA685F" w:rsidRDefault="00B2034B" w:rsidP="00EA685F">
      <w:pPr>
        <w:spacing w:line="360" w:lineRule="auto"/>
        <w:rPr>
          <w:rFonts w:ascii="Times New Roman" w:hAnsi="Times New Roman" w:cs="Times New Roman"/>
          <w:b/>
        </w:rPr>
      </w:pPr>
    </w:p>
    <w:p w14:paraId="02B18ED5" w14:textId="58EDB6A7" w:rsidR="00EC7852" w:rsidRDefault="007E6CB5" w:rsidP="00EC78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>Учитывая особенности</w:t>
      </w:r>
      <w:r w:rsidR="005864F0">
        <w:rPr>
          <w:rFonts w:ascii="Times New Roman" w:hAnsi="Times New Roman" w:cs="Times New Roman"/>
        </w:rPr>
        <w:t xml:space="preserve"> нашей медицинской организации</w:t>
      </w:r>
      <w:r w:rsidRPr="00B271E0">
        <w:rPr>
          <w:rFonts w:ascii="Times New Roman" w:hAnsi="Times New Roman" w:cs="Times New Roman"/>
        </w:rPr>
        <w:t>, такие как многопрофильность, удаленное расположение структурных подразделении друг от друга, задачи по ведению нескольких федеральных регистров (федеральный регистр сахарного диабета, федеральный регистр лиц, инфицированных вирусом иммунодефицита человека и другие), первое</w:t>
      </w:r>
      <w:r w:rsidR="006A1B72">
        <w:rPr>
          <w:rFonts w:ascii="Times New Roman" w:hAnsi="Times New Roman" w:cs="Times New Roman"/>
        </w:rPr>
        <w:t>,</w:t>
      </w:r>
      <w:r w:rsidRPr="00B271E0">
        <w:rPr>
          <w:rFonts w:ascii="Times New Roman" w:hAnsi="Times New Roman" w:cs="Times New Roman"/>
        </w:rPr>
        <w:t xml:space="preserve"> что было сделано </w:t>
      </w:r>
      <w:r w:rsidR="00AD1148">
        <w:rPr>
          <w:rFonts w:ascii="Times New Roman" w:hAnsi="Times New Roman" w:cs="Times New Roman"/>
        </w:rPr>
        <w:t>нами д</w:t>
      </w:r>
      <w:r w:rsidR="00AD1148" w:rsidRPr="00AD1148">
        <w:rPr>
          <w:rFonts w:ascii="Times New Roman" w:hAnsi="Times New Roman" w:cs="Times New Roman"/>
        </w:rPr>
        <w:t>ля своевременно</w:t>
      </w:r>
      <w:r w:rsidR="00AD1148">
        <w:rPr>
          <w:rFonts w:ascii="Times New Roman" w:hAnsi="Times New Roman" w:cs="Times New Roman"/>
        </w:rPr>
        <w:t>го реагирования</w:t>
      </w:r>
      <w:r w:rsidR="00AD1148" w:rsidRPr="00AD1148">
        <w:rPr>
          <w:rFonts w:ascii="Times New Roman" w:hAnsi="Times New Roman" w:cs="Times New Roman"/>
        </w:rPr>
        <w:t xml:space="preserve"> на изменения при внедрении новой МИС, </w:t>
      </w:r>
      <w:r w:rsidR="00AD1148">
        <w:rPr>
          <w:rFonts w:ascii="Times New Roman" w:hAnsi="Times New Roman" w:cs="Times New Roman"/>
        </w:rPr>
        <w:t>исключения</w:t>
      </w:r>
      <w:r w:rsidR="00AD1148" w:rsidRPr="00AD1148">
        <w:rPr>
          <w:rFonts w:ascii="Times New Roman" w:hAnsi="Times New Roman" w:cs="Times New Roman"/>
        </w:rPr>
        <w:t xml:space="preserve"> риск</w:t>
      </w:r>
      <w:r w:rsidR="00AD1148">
        <w:rPr>
          <w:rFonts w:ascii="Times New Roman" w:hAnsi="Times New Roman" w:cs="Times New Roman"/>
        </w:rPr>
        <w:t>ов</w:t>
      </w:r>
      <w:r w:rsidR="00AD1148" w:rsidRPr="00AD1148">
        <w:rPr>
          <w:rFonts w:ascii="Times New Roman" w:hAnsi="Times New Roman" w:cs="Times New Roman"/>
        </w:rPr>
        <w:t xml:space="preserve"> потери информации, обеспеч</w:t>
      </w:r>
      <w:r w:rsidR="00AD1148">
        <w:rPr>
          <w:rFonts w:ascii="Times New Roman" w:hAnsi="Times New Roman" w:cs="Times New Roman"/>
        </w:rPr>
        <w:t>ения</w:t>
      </w:r>
      <w:r w:rsidR="00AD1148" w:rsidRPr="00AD1148">
        <w:rPr>
          <w:rFonts w:ascii="Times New Roman" w:hAnsi="Times New Roman" w:cs="Times New Roman"/>
        </w:rPr>
        <w:t xml:space="preserve"> оперативност</w:t>
      </w:r>
      <w:r w:rsidR="00AD1148">
        <w:rPr>
          <w:rFonts w:ascii="Times New Roman" w:hAnsi="Times New Roman" w:cs="Times New Roman"/>
        </w:rPr>
        <w:t>и</w:t>
      </w:r>
      <w:r w:rsidR="00AD1148" w:rsidRPr="00AD1148">
        <w:rPr>
          <w:rFonts w:ascii="Times New Roman" w:hAnsi="Times New Roman" w:cs="Times New Roman"/>
        </w:rPr>
        <w:t xml:space="preserve"> её донесения </w:t>
      </w:r>
      <w:r w:rsidR="00AD1148">
        <w:rPr>
          <w:rFonts w:ascii="Times New Roman" w:hAnsi="Times New Roman" w:cs="Times New Roman"/>
        </w:rPr>
        <w:t xml:space="preserve">- </w:t>
      </w:r>
      <w:r w:rsidRPr="00B271E0">
        <w:rPr>
          <w:rFonts w:ascii="Times New Roman" w:hAnsi="Times New Roman" w:cs="Times New Roman"/>
        </w:rPr>
        <w:t xml:space="preserve">это создание единого информационного пространства </w:t>
      </w:r>
      <w:r w:rsidR="001869C6">
        <w:rPr>
          <w:rFonts w:ascii="Times New Roman" w:hAnsi="Times New Roman" w:cs="Times New Roman"/>
        </w:rPr>
        <w:t>(Портал</w:t>
      </w:r>
      <w:r w:rsidR="00B2034B">
        <w:rPr>
          <w:rFonts w:ascii="Times New Roman" w:hAnsi="Times New Roman" w:cs="Times New Roman"/>
        </w:rPr>
        <w:t>а</w:t>
      </w:r>
      <w:r w:rsidR="001869C6">
        <w:rPr>
          <w:rFonts w:ascii="Times New Roman" w:hAnsi="Times New Roman" w:cs="Times New Roman"/>
        </w:rPr>
        <w:t xml:space="preserve">) </w:t>
      </w:r>
      <w:r w:rsidRPr="00B271E0">
        <w:rPr>
          <w:rFonts w:ascii="Times New Roman" w:hAnsi="Times New Roman" w:cs="Times New Roman"/>
        </w:rPr>
        <w:t>для общения и взаимодействия всех служб и подразделений</w:t>
      </w:r>
      <w:r w:rsidR="00AD1148">
        <w:rPr>
          <w:rFonts w:ascii="Times New Roman" w:hAnsi="Times New Roman" w:cs="Times New Roman"/>
        </w:rPr>
        <w:t xml:space="preserve">, </w:t>
      </w:r>
      <w:r w:rsidR="00AD1148" w:rsidRPr="00B271E0">
        <w:rPr>
          <w:rFonts w:ascii="Times New Roman" w:hAnsi="Times New Roman" w:cs="Times New Roman"/>
        </w:rPr>
        <w:t>медицинского и немедицинского персонала</w:t>
      </w:r>
      <w:r w:rsidR="00AD1148">
        <w:rPr>
          <w:rFonts w:ascii="Times New Roman" w:hAnsi="Times New Roman" w:cs="Times New Roman"/>
        </w:rPr>
        <w:t xml:space="preserve"> между собой</w:t>
      </w:r>
      <w:r w:rsidR="00AD1148" w:rsidRPr="00B271E0">
        <w:rPr>
          <w:rFonts w:ascii="Times New Roman" w:hAnsi="Times New Roman" w:cs="Times New Roman"/>
        </w:rPr>
        <w:t>.</w:t>
      </w:r>
      <w:r w:rsidR="00AD1148">
        <w:rPr>
          <w:rFonts w:ascii="Times New Roman" w:hAnsi="Times New Roman" w:cs="Times New Roman"/>
        </w:rPr>
        <w:t xml:space="preserve"> </w:t>
      </w:r>
    </w:p>
    <w:p w14:paraId="5E5F2827" w14:textId="4FD6E8E6" w:rsidR="00EC7852" w:rsidRPr="00B271E0" w:rsidRDefault="00EC7852" w:rsidP="00EC78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22D4">
        <w:rPr>
          <w:rFonts w:ascii="Times New Roman" w:hAnsi="Times New Roman" w:cs="Times New Roman"/>
        </w:rPr>
        <w:lastRenderedPageBreak/>
        <w:t xml:space="preserve">В состав </w:t>
      </w:r>
      <w:r>
        <w:rPr>
          <w:rFonts w:ascii="Times New Roman" w:hAnsi="Times New Roman" w:cs="Times New Roman"/>
        </w:rPr>
        <w:t>Портала</w:t>
      </w:r>
      <w:r w:rsidRPr="00812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 w:rsidRPr="008122D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ходят</w:t>
      </w:r>
      <w:r w:rsidRPr="008122D4">
        <w:rPr>
          <w:rFonts w:ascii="Times New Roman" w:hAnsi="Times New Roman" w:cs="Times New Roman"/>
        </w:rPr>
        <w:t xml:space="preserve"> средства дл</w:t>
      </w:r>
      <w:r>
        <w:rPr>
          <w:rFonts w:ascii="Times New Roman" w:hAnsi="Times New Roman" w:cs="Times New Roman"/>
        </w:rPr>
        <w:t xml:space="preserve">я документационного обеспечения </w:t>
      </w:r>
      <w:r w:rsidRPr="008122D4">
        <w:rPr>
          <w:rFonts w:ascii="Times New Roman" w:hAnsi="Times New Roman" w:cs="Times New Roman"/>
        </w:rPr>
        <w:t>управления, информационной</w:t>
      </w:r>
      <w:r>
        <w:rPr>
          <w:rFonts w:ascii="Times New Roman" w:hAnsi="Times New Roman" w:cs="Times New Roman"/>
        </w:rPr>
        <w:t xml:space="preserve"> поддержки предметных областей, </w:t>
      </w:r>
      <w:r w:rsidRPr="008122D4">
        <w:rPr>
          <w:rFonts w:ascii="Times New Roman" w:hAnsi="Times New Roman" w:cs="Times New Roman"/>
        </w:rPr>
        <w:t>коммуникационное программное обеспечение</w:t>
      </w:r>
      <w:r>
        <w:rPr>
          <w:rFonts w:ascii="Times New Roman" w:hAnsi="Times New Roman" w:cs="Times New Roman"/>
        </w:rPr>
        <w:t xml:space="preserve">, средства организации </w:t>
      </w:r>
      <w:r w:rsidRPr="008122D4">
        <w:rPr>
          <w:rFonts w:ascii="Times New Roman" w:hAnsi="Times New Roman" w:cs="Times New Roman"/>
        </w:rPr>
        <w:t>коллективной работы сотру</w:t>
      </w:r>
      <w:r>
        <w:rPr>
          <w:rFonts w:ascii="Times New Roman" w:hAnsi="Times New Roman" w:cs="Times New Roman"/>
        </w:rPr>
        <w:t xml:space="preserve">дников и другие вспомогательные сервисы для клинических отделений. </w:t>
      </w:r>
    </w:p>
    <w:p w14:paraId="0996E0C2" w14:textId="0C9810B2" w:rsidR="00AD1148" w:rsidRPr="00B271E0" w:rsidRDefault="00EC7852" w:rsidP="00EC78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р</w:t>
      </w:r>
      <w:r w:rsidRPr="008122D4">
        <w:rPr>
          <w:rFonts w:ascii="Times New Roman" w:hAnsi="Times New Roman" w:cs="Times New Roman"/>
        </w:rPr>
        <w:t>аздел</w:t>
      </w:r>
      <w:r>
        <w:rPr>
          <w:rFonts w:ascii="Times New Roman" w:hAnsi="Times New Roman" w:cs="Times New Roman"/>
        </w:rPr>
        <w:t>ов</w:t>
      </w:r>
      <w:r w:rsidRPr="008122D4">
        <w:rPr>
          <w:rFonts w:ascii="Times New Roman" w:hAnsi="Times New Roman" w:cs="Times New Roman"/>
        </w:rPr>
        <w:t xml:space="preserve"> системы предназначен для упрощения выполнения задач по систематизации информации и автоматизации различных процессов, связанных с хранением </w:t>
      </w:r>
      <w:r>
        <w:rPr>
          <w:rFonts w:ascii="Times New Roman" w:hAnsi="Times New Roman" w:cs="Times New Roman"/>
        </w:rPr>
        <w:t>и обработкой данных, а также для п</w:t>
      </w:r>
      <w:r w:rsidRPr="005864F0">
        <w:rPr>
          <w:rFonts w:ascii="Times New Roman" w:hAnsi="Times New Roman" w:cs="Times New Roman"/>
        </w:rPr>
        <w:t>оддержк</w:t>
      </w:r>
      <w:r>
        <w:rPr>
          <w:rFonts w:ascii="Times New Roman" w:hAnsi="Times New Roman" w:cs="Times New Roman"/>
        </w:rPr>
        <w:t>и</w:t>
      </w:r>
      <w:r w:rsidRPr="005864F0">
        <w:rPr>
          <w:rFonts w:ascii="Times New Roman" w:hAnsi="Times New Roman" w:cs="Times New Roman"/>
        </w:rPr>
        <w:t xml:space="preserve"> динамической информационной модели предметной области </w:t>
      </w:r>
      <w:r>
        <w:rPr>
          <w:rFonts w:ascii="Times New Roman" w:hAnsi="Times New Roman" w:cs="Times New Roman"/>
        </w:rPr>
        <w:t>в</w:t>
      </w:r>
      <w:r w:rsidRPr="005864F0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и</w:t>
      </w:r>
      <w:r w:rsidRPr="005864F0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й</w:t>
      </w:r>
      <w:r w:rsidRPr="005864F0">
        <w:rPr>
          <w:rFonts w:ascii="Times New Roman" w:hAnsi="Times New Roman" w:cs="Times New Roman"/>
        </w:rPr>
        <w:t xml:space="preserve"> </w:t>
      </w:r>
      <w:r w:rsidR="00770C8A">
        <w:rPr>
          <w:rFonts w:ascii="Times New Roman" w:hAnsi="Times New Roman" w:cs="Times New Roman"/>
        </w:rPr>
        <w:t xml:space="preserve">задач управленческого и </w:t>
      </w:r>
      <w:r>
        <w:rPr>
          <w:rFonts w:ascii="Times New Roman" w:hAnsi="Times New Roman" w:cs="Times New Roman"/>
        </w:rPr>
        <w:t xml:space="preserve">организационного характера. </w:t>
      </w:r>
    </w:p>
    <w:p w14:paraId="3E1DDD09" w14:textId="482C4848" w:rsidR="00645721" w:rsidRDefault="007E6CB5" w:rsidP="008122D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>Базовые компоненты системы – это, в первую очередь, настраиваемая «социальная сеть»,</w:t>
      </w:r>
      <w:r w:rsidR="00EA685F">
        <w:rPr>
          <w:rFonts w:ascii="Times New Roman" w:hAnsi="Times New Roman" w:cs="Times New Roman"/>
        </w:rPr>
        <w:t xml:space="preserve"> обеспечивающая</w:t>
      </w:r>
      <w:r w:rsidRPr="00B271E0">
        <w:rPr>
          <w:rFonts w:ascii="Times New Roman" w:hAnsi="Times New Roman" w:cs="Times New Roman"/>
        </w:rPr>
        <w:t xml:space="preserve"> взаимодействи</w:t>
      </w:r>
      <w:r w:rsidR="00EA685F">
        <w:rPr>
          <w:rFonts w:ascii="Times New Roman" w:hAnsi="Times New Roman" w:cs="Times New Roman"/>
        </w:rPr>
        <w:t>е</w:t>
      </w:r>
      <w:r w:rsidRPr="00B271E0">
        <w:rPr>
          <w:rFonts w:ascii="Times New Roman" w:hAnsi="Times New Roman" w:cs="Times New Roman"/>
        </w:rPr>
        <w:t xml:space="preserve"> сотрудник</w:t>
      </w:r>
      <w:r w:rsidR="00EA685F">
        <w:rPr>
          <w:rFonts w:ascii="Times New Roman" w:hAnsi="Times New Roman" w:cs="Times New Roman"/>
        </w:rPr>
        <w:t>ов</w:t>
      </w:r>
      <w:r w:rsidR="008122D4">
        <w:rPr>
          <w:rFonts w:ascii="Times New Roman" w:hAnsi="Times New Roman" w:cs="Times New Roman"/>
        </w:rPr>
        <w:t xml:space="preserve"> раз</w:t>
      </w:r>
      <w:r w:rsidR="00645721">
        <w:rPr>
          <w:rFonts w:ascii="Times New Roman" w:hAnsi="Times New Roman" w:cs="Times New Roman"/>
        </w:rPr>
        <w:t>ных уровней</w:t>
      </w:r>
      <w:r w:rsidR="00D42825">
        <w:rPr>
          <w:rFonts w:ascii="Times New Roman" w:hAnsi="Times New Roman" w:cs="Times New Roman"/>
        </w:rPr>
        <w:t xml:space="preserve"> и наполненная </w:t>
      </w:r>
      <w:r w:rsidR="00770C8A">
        <w:rPr>
          <w:rFonts w:ascii="Times New Roman" w:hAnsi="Times New Roman" w:cs="Times New Roman"/>
        </w:rPr>
        <w:t xml:space="preserve">необходимыми </w:t>
      </w:r>
      <w:r w:rsidR="00D42825">
        <w:rPr>
          <w:rFonts w:ascii="Times New Roman" w:hAnsi="Times New Roman" w:cs="Times New Roman"/>
        </w:rPr>
        <w:t>сервисами и подсистемами</w:t>
      </w:r>
      <w:r w:rsidR="00645721" w:rsidRPr="00645721">
        <w:rPr>
          <w:rFonts w:ascii="Times New Roman" w:hAnsi="Times New Roman" w:cs="Times New Roman"/>
        </w:rPr>
        <w:t xml:space="preserve"> </w:t>
      </w:r>
      <w:r w:rsidR="00645721">
        <w:rPr>
          <w:rFonts w:ascii="Times New Roman" w:hAnsi="Times New Roman" w:cs="Times New Roman"/>
        </w:rPr>
        <w:t>(Рисунок 1)</w:t>
      </w:r>
      <w:r w:rsidR="00645721" w:rsidRPr="008122D4">
        <w:rPr>
          <w:rFonts w:ascii="Times New Roman" w:hAnsi="Times New Roman" w:cs="Times New Roman"/>
        </w:rPr>
        <w:t>.</w:t>
      </w:r>
    </w:p>
    <w:p w14:paraId="2C7B8D06" w14:textId="77777777" w:rsidR="00645721" w:rsidRDefault="00645721" w:rsidP="008122D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67AEBF1" w14:textId="77777777" w:rsidR="00645721" w:rsidRDefault="00645721" w:rsidP="006457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3B7CECE8" wp14:editId="07BA101D">
            <wp:extent cx="5829300" cy="26820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7675" cy="26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6294" w14:textId="35B665DD" w:rsidR="00EC7852" w:rsidRPr="000959B5" w:rsidRDefault="00645721" w:rsidP="00EC785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 1. Главное окно корпоративной информационной системы «Портал»</w:t>
      </w:r>
    </w:p>
    <w:p w14:paraId="316E9B91" w14:textId="77777777" w:rsidR="00F01A3A" w:rsidRDefault="00F01A3A" w:rsidP="00EC7852">
      <w:pPr>
        <w:spacing w:line="360" w:lineRule="auto"/>
        <w:jc w:val="center"/>
        <w:rPr>
          <w:rFonts w:ascii="Times New Roman" w:hAnsi="Times New Roman" w:cs="Times New Roman"/>
        </w:rPr>
      </w:pPr>
    </w:p>
    <w:p w14:paraId="785AD41F" w14:textId="3016C437" w:rsidR="006220E9" w:rsidRDefault="008122D4" w:rsidP="008122D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20E9">
        <w:rPr>
          <w:rFonts w:ascii="Times New Roman" w:hAnsi="Times New Roman" w:cs="Times New Roman"/>
        </w:rPr>
        <w:t xml:space="preserve">Начальным функционалом в локальном портале был электронный банк документов, часть из которых мы оцифровали на обычном офисном МФУ. В системе завели личные кабинеты для разных категорий пользователей, распределили права доступа, раздали учетные записи. Обучение работе с системой </w:t>
      </w:r>
      <w:r w:rsidR="00DB6C5F">
        <w:rPr>
          <w:rFonts w:ascii="Times New Roman" w:hAnsi="Times New Roman" w:cs="Times New Roman"/>
        </w:rPr>
        <w:t>проводили,</w:t>
      </w:r>
      <w:r w:rsidR="006220E9">
        <w:rPr>
          <w:rFonts w:ascii="Times New Roman" w:hAnsi="Times New Roman" w:cs="Times New Roman"/>
        </w:rPr>
        <w:t xml:space="preserve"> </w:t>
      </w:r>
      <w:r w:rsidR="00E2165A">
        <w:rPr>
          <w:rFonts w:ascii="Times New Roman" w:hAnsi="Times New Roman" w:cs="Times New Roman"/>
        </w:rPr>
        <w:t xml:space="preserve">собирая группы </w:t>
      </w:r>
      <w:r w:rsidR="00DB6C5F">
        <w:rPr>
          <w:rFonts w:ascii="Times New Roman" w:hAnsi="Times New Roman" w:cs="Times New Roman"/>
        </w:rPr>
        <w:t>из сотрудников отделений</w:t>
      </w:r>
      <w:r w:rsidR="00E2165A">
        <w:rPr>
          <w:rFonts w:ascii="Times New Roman" w:hAnsi="Times New Roman" w:cs="Times New Roman"/>
        </w:rPr>
        <w:t>,</w:t>
      </w:r>
      <w:r w:rsidR="00F01A3A">
        <w:rPr>
          <w:rFonts w:ascii="Times New Roman" w:hAnsi="Times New Roman" w:cs="Times New Roman"/>
        </w:rPr>
        <w:t xml:space="preserve"> а также непосредственно</w:t>
      </w:r>
      <w:r w:rsidR="00DB6C5F">
        <w:rPr>
          <w:rFonts w:ascii="Times New Roman" w:hAnsi="Times New Roman" w:cs="Times New Roman"/>
        </w:rPr>
        <w:t xml:space="preserve"> на рабочих</w:t>
      </w:r>
      <w:r w:rsidR="00E2165A">
        <w:rPr>
          <w:rFonts w:ascii="Times New Roman" w:hAnsi="Times New Roman" w:cs="Times New Roman"/>
        </w:rPr>
        <w:t xml:space="preserve"> места</w:t>
      </w:r>
      <w:r w:rsidR="00DB6C5F">
        <w:rPr>
          <w:rFonts w:ascii="Times New Roman" w:hAnsi="Times New Roman" w:cs="Times New Roman"/>
        </w:rPr>
        <w:t>х</w:t>
      </w:r>
      <w:r w:rsidR="00E2165A">
        <w:rPr>
          <w:rFonts w:ascii="Times New Roman" w:hAnsi="Times New Roman" w:cs="Times New Roman"/>
        </w:rPr>
        <w:t xml:space="preserve"> врачей и среднего медицинского персонала.</w:t>
      </w:r>
    </w:p>
    <w:p w14:paraId="154A88E7" w14:textId="1F9EEDC8" w:rsidR="00DB6C5F" w:rsidRDefault="00DB6C5F" w:rsidP="008122D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«Очередная информационная система, в которую требуется что-то вносить, нажимать кнопки</w:t>
      </w:r>
      <w:r w:rsidR="00F01A3A">
        <w:rPr>
          <w:rFonts w:ascii="Times New Roman" w:hAnsi="Times New Roman" w:cs="Times New Roman"/>
        </w:rPr>
        <w:t>, да сколько можно</w:t>
      </w:r>
      <w:r>
        <w:rPr>
          <w:rFonts w:ascii="Times New Roman" w:hAnsi="Times New Roman" w:cs="Times New Roman"/>
        </w:rPr>
        <w:t xml:space="preserve">» - реакция </w:t>
      </w:r>
      <w:r w:rsidR="00F01A3A">
        <w:rPr>
          <w:rFonts w:ascii="Times New Roman" w:hAnsi="Times New Roman" w:cs="Times New Roman"/>
        </w:rPr>
        <w:t xml:space="preserve">большинства </w:t>
      </w:r>
      <w:r>
        <w:rPr>
          <w:rFonts w:ascii="Times New Roman" w:hAnsi="Times New Roman" w:cs="Times New Roman"/>
        </w:rPr>
        <w:t xml:space="preserve">сотрудников на начальном этапе была </w:t>
      </w:r>
      <w:r w:rsidR="00F01A3A">
        <w:rPr>
          <w:rFonts w:ascii="Times New Roman" w:hAnsi="Times New Roman" w:cs="Times New Roman"/>
        </w:rPr>
        <w:t xml:space="preserve">именно </w:t>
      </w:r>
      <w:r>
        <w:rPr>
          <w:rFonts w:ascii="Times New Roman" w:hAnsi="Times New Roman" w:cs="Times New Roman"/>
        </w:rPr>
        <w:t>такая. Но, как только пришло осознание задумки,</w:t>
      </w:r>
      <w:r w:rsidR="00F01A3A">
        <w:rPr>
          <w:rFonts w:ascii="Times New Roman" w:hAnsi="Times New Roman" w:cs="Times New Roman"/>
        </w:rPr>
        <w:t xml:space="preserve"> сотрудники больницы на себе прочувствовали удобства</w:t>
      </w:r>
      <w:r>
        <w:rPr>
          <w:rFonts w:ascii="Times New Roman" w:hAnsi="Times New Roman" w:cs="Times New Roman"/>
        </w:rPr>
        <w:t xml:space="preserve"> </w:t>
      </w:r>
      <w:r w:rsidR="00F01A3A">
        <w:rPr>
          <w:rFonts w:ascii="Times New Roman" w:hAnsi="Times New Roman" w:cs="Times New Roman"/>
        </w:rPr>
        <w:t xml:space="preserve">собранных в одной системе взаимосвязанных сервисов, стали </w:t>
      </w:r>
      <w:r>
        <w:rPr>
          <w:rFonts w:ascii="Times New Roman" w:hAnsi="Times New Roman" w:cs="Times New Roman"/>
        </w:rPr>
        <w:t xml:space="preserve">сами </w:t>
      </w:r>
      <w:r>
        <w:rPr>
          <w:rFonts w:ascii="Times New Roman" w:hAnsi="Times New Roman" w:cs="Times New Roman"/>
        </w:rPr>
        <w:lastRenderedPageBreak/>
        <w:t xml:space="preserve">обращались в отдел информационных технологий с просьбой </w:t>
      </w:r>
      <w:r w:rsidR="00F01A3A">
        <w:rPr>
          <w:rFonts w:ascii="Times New Roman" w:hAnsi="Times New Roman" w:cs="Times New Roman"/>
        </w:rPr>
        <w:t>выдать учетную запись для работы</w:t>
      </w:r>
      <w:r>
        <w:rPr>
          <w:rFonts w:ascii="Times New Roman" w:hAnsi="Times New Roman" w:cs="Times New Roman"/>
        </w:rPr>
        <w:t xml:space="preserve">. Мы внесли в обходной лист при устройстве на работу обязательное согласование с ИТ-подразделением и выдавали доступ, проводили инструктаж по работе с Порталом.   </w:t>
      </w:r>
    </w:p>
    <w:p w14:paraId="1E589F72" w14:textId="356938C7" w:rsidR="00A31298" w:rsidRDefault="006220E9" w:rsidP="00E216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Разделив документы по категориям: федеральные, региональные, локальные</w:t>
      </w:r>
      <w:r w:rsidR="006A1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2165A">
        <w:rPr>
          <w:rFonts w:ascii="Times New Roman" w:hAnsi="Times New Roman" w:cs="Times New Roman"/>
        </w:rPr>
        <w:t>мы наполнили каждый раздел их электронными версиями, приведя в единообразие форматы представления и отображения. В локальной сети стационара нашей больницы работают и полноценные автоматизированные рабочие места (АРМ) с операционными системами и устройства терминального доступа (тонкие клиенты)</w:t>
      </w:r>
      <w:r w:rsidR="006A1B72">
        <w:rPr>
          <w:rFonts w:ascii="Times New Roman" w:hAnsi="Times New Roman" w:cs="Times New Roman"/>
        </w:rPr>
        <w:t>,</w:t>
      </w:r>
      <w:r w:rsidR="00E2165A">
        <w:rPr>
          <w:rFonts w:ascii="Times New Roman" w:hAnsi="Times New Roman" w:cs="Times New Roman"/>
        </w:rPr>
        <w:t xml:space="preserve"> для которых формат удобоваримых документов исключительно </w:t>
      </w:r>
      <w:r w:rsidR="00E2165A">
        <w:rPr>
          <w:rFonts w:ascii="Times New Roman" w:hAnsi="Times New Roman" w:cs="Times New Roman"/>
          <w:lang w:val="en-US"/>
        </w:rPr>
        <w:t>PDF</w:t>
      </w:r>
      <w:r w:rsidR="00E2165A">
        <w:rPr>
          <w:rFonts w:ascii="Times New Roman" w:hAnsi="Times New Roman" w:cs="Times New Roman"/>
        </w:rPr>
        <w:t xml:space="preserve">. Это позволило каждому сотруднику независимо от типа АРМ открывать и читать любые документы. В процессе наполнения ресурса документами стало понятно, что некоторые из них требуют доведения для обязательного ознакомления </w:t>
      </w:r>
      <w:r w:rsidR="00645721">
        <w:rPr>
          <w:rFonts w:ascii="Times New Roman" w:hAnsi="Times New Roman" w:cs="Times New Roman"/>
        </w:rPr>
        <w:t>сотрудников, например, инструкции, приказы, стандартные операционные процедуры</w:t>
      </w:r>
      <w:r w:rsidR="00EC7852">
        <w:rPr>
          <w:rFonts w:ascii="Times New Roman" w:hAnsi="Times New Roman" w:cs="Times New Roman"/>
        </w:rPr>
        <w:t xml:space="preserve"> (Рисунок 2)</w:t>
      </w:r>
      <w:r w:rsidR="00645721">
        <w:rPr>
          <w:rFonts w:ascii="Times New Roman" w:hAnsi="Times New Roman" w:cs="Times New Roman"/>
        </w:rPr>
        <w:t xml:space="preserve">. </w:t>
      </w:r>
    </w:p>
    <w:p w14:paraId="07A790F1" w14:textId="77777777" w:rsidR="00EC7852" w:rsidRDefault="00EC7852" w:rsidP="00E216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7A76A70" w14:textId="77777777" w:rsidR="00EC7852" w:rsidRPr="00B271E0" w:rsidRDefault="00EC7852" w:rsidP="00EC7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6DBED40A" wp14:editId="4CD96F28">
            <wp:extent cx="6276632" cy="3067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1470" cy="306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2BDF" w14:textId="77777777" w:rsidR="00EC7852" w:rsidRPr="000959B5" w:rsidRDefault="00EC7852" w:rsidP="00EC785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 2. Электронный справочник документов в окне корпоративной информационной системы «Портал»</w:t>
      </w:r>
    </w:p>
    <w:p w14:paraId="34215475" w14:textId="77777777" w:rsidR="00EC7852" w:rsidRDefault="00EC7852" w:rsidP="00E216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964C80C" w14:textId="31C610F8" w:rsidR="00E2165A" w:rsidRDefault="00B10F27" w:rsidP="00A3129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участники проекта по внедрению системы управления качеством и безопасностью медицинской деятельностью </w:t>
      </w:r>
      <w:r w:rsidR="006A1B72" w:rsidRPr="00450C86">
        <w:rPr>
          <w:rFonts w:ascii="Times New Roman" w:hAnsi="Times New Roman" w:cs="Times New Roman"/>
        </w:rPr>
        <w:t>нам потребовалось</w:t>
      </w:r>
      <w:r w:rsidR="006A1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систематизировать огромное количество документов. Раздел СМК обеспечил решение сразу нескольких задач: публикацию документов по направлениям системы качества, </w:t>
      </w:r>
      <w:r w:rsidR="00A31298">
        <w:rPr>
          <w:rFonts w:ascii="Times New Roman" w:hAnsi="Times New Roman" w:cs="Times New Roman"/>
        </w:rPr>
        <w:t xml:space="preserve">электронное </w:t>
      </w:r>
      <w:r>
        <w:rPr>
          <w:rFonts w:ascii="Times New Roman" w:hAnsi="Times New Roman" w:cs="Times New Roman"/>
        </w:rPr>
        <w:t xml:space="preserve">планирование </w:t>
      </w:r>
      <w:r w:rsidR="00A31298">
        <w:rPr>
          <w:rFonts w:ascii="Times New Roman" w:hAnsi="Times New Roman" w:cs="Times New Roman"/>
        </w:rPr>
        <w:t xml:space="preserve">обучения анкетирования сотрудников, сбор и систематизацию данных о проведённых и планируемых </w:t>
      </w:r>
      <w:r w:rsidR="00A31298">
        <w:rPr>
          <w:rFonts w:ascii="Times New Roman" w:hAnsi="Times New Roman" w:cs="Times New Roman"/>
        </w:rPr>
        <w:lastRenderedPageBreak/>
        <w:t>аудитах</w:t>
      </w:r>
      <w:r w:rsidR="00EC7852">
        <w:rPr>
          <w:rFonts w:ascii="Times New Roman" w:hAnsi="Times New Roman" w:cs="Times New Roman"/>
        </w:rPr>
        <w:t xml:space="preserve"> </w:t>
      </w:r>
      <w:r w:rsidR="00F01A3A">
        <w:rPr>
          <w:rFonts w:ascii="Times New Roman" w:hAnsi="Times New Roman" w:cs="Times New Roman"/>
        </w:rPr>
        <w:t xml:space="preserve">и многое другое. </w:t>
      </w:r>
      <w:r w:rsidR="00EC7852">
        <w:rPr>
          <w:rFonts w:ascii="Times New Roman" w:hAnsi="Times New Roman" w:cs="Times New Roman"/>
        </w:rPr>
        <w:t>(Рисунок 3)</w:t>
      </w:r>
      <w:r w:rsidR="00A31298">
        <w:rPr>
          <w:rFonts w:ascii="Times New Roman" w:hAnsi="Times New Roman" w:cs="Times New Roman"/>
        </w:rPr>
        <w:t xml:space="preserve">. </w:t>
      </w:r>
      <w:r w:rsidR="00F01A3A">
        <w:rPr>
          <w:rFonts w:ascii="Times New Roman" w:hAnsi="Times New Roman" w:cs="Times New Roman"/>
        </w:rPr>
        <w:t>К тому времени для пользователей было настроено уведомление в личном кабинете о тех или иных документах для ознакомления. Интерес к системе возрастал</w:t>
      </w:r>
      <w:r w:rsidR="006A1B72">
        <w:rPr>
          <w:rFonts w:ascii="Times New Roman" w:hAnsi="Times New Roman" w:cs="Times New Roman"/>
        </w:rPr>
        <w:t>,</w:t>
      </w:r>
      <w:r w:rsidR="00F01A3A">
        <w:rPr>
          <w:rFonts w:ascii="Times New Roman" w:hAnsi="Times New Roman" w:cs="Times New Roman"/>
        </w:rPr>
        <w:t xml:space="preserve"> </w:t>
      </w:r>
      <w:r w:rsidR="00F01A3A" w:rsidRPr="006A1B72">
        <w:rPr>
          <w:rFonts w:ascii="Times New Roman" w:hAnsi="Times New Roman" w:cs="Times New Roman"/>
          <w:strike/>
        </w:rPr>
        <w:t xml:space="preserve">и </w:t>
      </w:r>
      <w:r w:rsidR="00F01A3A">
        <w:rPr>
          <w:rFonts w:ascii="Times New Roman" w:hAnsi="Times New Roman" w:cs="Times New Roman"/>
        </w:rPr>
        <w:t xml:space="preserve">появилась обратная связь от клинических отделений с просьбой автоматизировать рутинные процессы, на которые врачи тратили свое драгоценное время. </w:t>
      </w:r>
    </w:p>
    <w:p w14:paraId="586416CE" w14:textId="6906B1A7" w:rsidR="00A31298" w:rsidRDefault="00A31298" w:rsidP="00E216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0DA3C31" w14:textId="73956B8A" w:rsidR="00A31298" w:rsidRDefault="00A31298" w:rsidP="00A312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191BD7E8" wp14:editId="4A5BB806">
            <wp:extent cx="6096000" cy="31724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1AD0" w14:textId="706D864D" w:rsidR="00A31298" w:rsidRPr="000959B5" w:rsidRDefault="00EC7852" w:rsidP="00A3129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 3</w:t>
      </w:r>
      <w:r w:rsidR="00A31298" w:rsidRPr="000959B5">
        <w:rPr>
          <w:rFonts w:ascii="Times New Roman" w:hAnsi="Times New Roman" w:cs="Times New Roman"/>
          <w:b/>
        </w:rPr>
        <w:t>. Скриншот раздела СМК</w:t>
      </w:r>
    </w:p>
    <w:p w14:paraId="464B7163" w14:textId="77777777" w:rsidR="00A31298" w:rsidRPr="00B10F27" w:rsidRDefault="00A31298" w:rsidP="00A31298">
      <w:pPr>
        <w:spacing w:line="360" w:lineRule="auto"/>
        <w:jc w:val="both"/>
        <w:rPr>
          <w:rFonts w:ascii="Times New Roman" w:hAnsi="Times New Roman" w:cs="Times New Roman"/>
        </w:rPr>
      </w:pPr>
    </w:p>
    <w:p w14:paraId="1C5E248D" w14:textId="1068F6CD" w:rsidR="005864F0" w:rsidRPr="00EC7852" w:rsidRDefault="005864F0" w:rsidP="00EC78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7E6CB5" w:rsidRPr="00B271E0">
        <w:rPr>
          <w:rFonts w:ascii="Times New Roman" w:hAnsi="Times New Roman" w:cs="Times New Roman"/>
        </w:rPr>
        <w:t xml:space="preserve"> </w:t>
      </w:r>
      <w:r w:rsidR="00B10F27">
        <w:rPr>
          <w:rFonts w:ascii="Times New Roman" w:hAnsi="Times New Roman" w:cs="Times New Roman"/>
        </w:rPr>
        <w:t>удобства обращения сотрудников к внешним сервисам и системам в Портале</w:t>
      </w:r>
      <w:r w:rsidR="007E6CB5" w:rsidRPr="00B271E0">
        <w:rPr>
          <w:rFonts w:ascii="Times New Roman" w:hAnsi="Times New Roman" w:cs="Times New Roman"/>
        </w:rPr>
        <w:t xml:space="preserve"> </w:t>
      </w:r>
      <w:r w:rsidR="00B874E7">
        <w:rPr>
          <w:rFonts w:ascii="Times New Roman" w:hAnsi="Times New Roman" w:cs="Times New Roman"/>
        </w:rPr>
        <w:t>обеспечен централизованный доступ с</w:t>
      </w:r>
      <w:r w:rsidR="007E6CB5" w:rsidRPr="00B271E0">
        <w:rPr>
          <w:rFonts w:ascii="Times New Roman" w:hAnsi="Times New Roman" w:cs="Times New Roman"/>
        </w:rPr>
        <w:t xml:space="preserve"> в едином окне (Рисунок </w:t>
      </w:r>
      <w:r w:rsidR="00EC7852">
        <w:rPr>
          <w:rFonts w:ascii="Times New Roman" w:hAnsi="Times New Roman" w:cs="Times New Roman"/>
        </w:rPr>
        <w:t>4</w:t>
      </w:r>
      <w:r w:rsidR="007E6CB5" w:rsidRPr="00B271E0">
        <w:rPr>
          <w:rFonts w:ascii="Times New Roman" w:hAnsi="Times New Roman" w:cs="Times New Roman"/>
        </w:rPr>
        <w:t>).</w:t>
      </w:r>
    </w:p>
    <w:p w14:paraId="5EA7A486" w14:textId="5220B437" w:rsidR="000246FF" w:rsidRDefault="00F853CF" w:rsidP="000246F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едином окне собраны все необходимые для работы врача ссылки на внешние ресурсы, например, рубрикатор клинических рекомендаций </w:t>
      </w:r>
      <w:r w:rsidRPr="00F853CF">
        <w:rPr>
          <w:rFonts w:ascii="Times New Roman" w:hAnsi="Times New Roman" w:cs="Times New Roman"/>
        </w:rPr>
        <w:t>– ресурс Минздрава России, в котором размещаются клинические рекомендации, разработанные и утвержденные медицинскими профессиональными некоммерческими организациями Российской Федерации, а также методические руководства, номенклатуры, справочники</w:t>
      </w:r>
      <w:r>
        <w:rPr>
          <w:rFonts w:ascii="Times New Roman" w:hAnsi="Times New Roman" w:cs="Times New Roman"/>
        </w:rPr>
        <w:t xml:space="preserve"> и другие справочные материалы, </w:t>
      </w:r>
      <w:r w:rsidRPr="00F853CF">
        <w:rPr>
          <w:rFonts w:ascii="Times New Roman" w:hAnsi="Times New Roman" w:cs="Times New Roman"/>
        </w:rPr>
        <w:t>связанные с клиническими рекомендациями</w:t>
      </w:r>
      <w:r w:rsidR="00EC7852">
        <w:rPr>
          <w:rFonts w:ascii="Times New Roman" w:hAnsi="Times New Roman" w:cs="Times New Roman"/>
        </w:rPr>
        <w:t xml:space="preserve"> (Рисунок 4</w:t>
      </w:r>
      <w:r w:rsidR="008122D4">
        <w:rPr>
          <w:rFonts w:ascii="Times New Roman" w:hAnsi="Times New Roman" w:cs="Times New Roman"/>
        </w:rPr>
        <w:t>)</w:t>
      </w:r>
      <w:r w:rsidRPr="00F853CF">
        <w:rPr>
          <w:rFonts w:ascii="Times New Roman" w:hAnsi="Times New Roman" w:cs="Times New Roman"/>
        </w:rPr>
        <w:t>.</w:t>
      </w:r>
      <w:r w:rsidR="000246FF">
        <w:rPr>
          <w:rFonts w:ascii="Times New Roman" w:hAnsi="Times New Roman" w:cs="Times New Roman"/>
        </w:rPr>
        <w:t xml:space="preserve"> </w:t>
      </w:r>
    </w:p>
    <w:p w14:paraId="5EFD89B3" w14:textId="3C692BA5" w:rsidR="00F853CF" w:rsidRDefault="000246FF" w:rsidP="009E37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>Для информационного взаимодействия и обмена сообщениями</w:t>
      </w:r>
      <w:r>
        <w:rPr>
          <w:rFonts w:ascii="Times New Roman" w:hAnsi="Times New Roman" w:cs="Times New Roman"/>
        </w:rPr>
        <w:t xml:space="preserve"> между сотрудниками медицинской организации</w:t>
      </w:r>
      <w:r w:rsidRPr="00B271E0">
        <w:rPr>
          <w:rFonts w:ascii="Times New Roman" w:hAnsi="Times New Roman" w:cs="Times New Roman"/>
        </w:rPr>
        <w:t xml:space="preserve"> в Портале реализован функционал корпоративного чата с возможност</w:t>
      </w:r>
      <w:r w:rsidR="001B308E">
        <w:rPr>
          <w:rFonts w:ascii="Times New Roman" w:hAnsi="Times New Roman" w:cs="Times New Roman"/>
        </w:rPr>
        <w:t>ью создания групповых сообщений, отправки документов и произвольных файлов.</w:t>
      </w:r>
    </w:p>
    <w:p w14:paraId="7B6F2735" w14:textId="4CC76BE5" w:rsidR="00F853CF" w:rsidRDefault="00F853CF" w:rsidP="007E6C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 wp14:anchorId="1718155C" wp14:editId="6B3A5DC8">
            <wp:extent cx="5897006" cy="3086100"/>
            <wp:effectExtent l="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333" b="1"/>
                    <a:stretch/>
                  </pic:blipFill>
                  <pic:spPr bwMode="auto">
                    <a:xfrm>
                      <a:off x="0" y="0"/>
                      <a:ext cx="5901194" cy="308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A350F" w14:textId="3DC10442" w:rsidR="00B94321" w:rsidRPr="000959B5" w:rsidRDefault="00EC7852" w:rsidP="00885C9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 4</w:t>
      </w:r>
      <w:r w:rsidR="00885C92" w:rsidRPr="000959B5">
        <w:rPr>
          <w:rFonts w:ascii="Times New Roman" w:hAnsi="Times New Roman" w:cs="Times New Roman"/>
          <w:b/>
        </w:rPr>
        <w:t>. Раздел со ссылками на внешние ресурсы для удобства работы врачей</w:t>
      </w:r>
      <w:r w:rsidR="00B94321" w:rsidRPr="000959B5">
        <w:rPr>
          <w:rFonts w:ascii="Times New Roman" w:hAnsi="Times New Roman" w:cs="Times New Roman"/>
          <w:b/>
        </w:rPr>
        <w:t xml:space="preserve"> </w:t>
      </w:r>
    </w:p>
    <w:p w14:paraId="2E2553B6" w14:textId="6C2E605C" w:rsidR="003A4A64" w:rsidRPr="000959B5" w:rsidRDefault="00B94321" w:rsidP="00EC785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медицинской организации</w:t>
      </w:r>
    </w:p>
    <w:p w14:paraId="1FA20F5C" w14:textId="083A8938" w:rsidR="007E6CB5" w:rsidRPr="00B271E0" w:rsidRDefault="00380D12" w:rsidP="00380D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</w:t>
      </w:r>
      <w:r w:rsidR="007E6CB5" w:rsidRPr="00B271E0">
        <w:rPr>
          <w:rFonts w:ascii="Times New Roman" w:hAnsi="Times New Roman" w:cs="Times New Roman"/>
        </w:rPr>
        <w:t xml:space="preserve">ортале </w:t>
      </w:r>
      <w:r>
        <w:rPr>
          <w:rFonts w:ascii="Times New Roman" w:hAnsi="Times New Roman" w:cs="Times New Roman"/>
        </w:rPr>
        <w:t xml:space="preserve">также </w:t>
      </w:r>
      <w:r w:rsidR="007E6CB5" w:rsidRPr="00B271E0">
        <w:rPr>
          <w:rFonts w:ascii="Times New Roman" w:hAnsi="Times New Roman" w:cs="Times New Roman"/>
        </w:rPr>
        <w:t xml:space="preserve">реализованы узкоспециализированные подсистемы для клинических отделений </w:t>
      </w:r>
      <w:r>
        <w:rPr>
          <w:rFonts w:ascii="Times New Roman" w:hAnsi="Times New Roman" w:cs="Times New Roman"/>
        </w:rPr>
        <w:t>(Рисунок 5</w:t>
      </w:r>
      <w:r w:rsidR="007E6CB5" w:rsidRPr="00B271E0">
        <w:rPr>
          <w:rFonts w:ascii="Times New Roman" w:hAnsi="Times New Roman" w:cs="Times New Roman"/>
        </w:rPr>
        <w:t>), такие как:</w:t>
      </w:r>
    </w:p>
    <w:p w14:paraId="2733ECFA" w14:textId="1E592F10" w:rsidR="007E6CB5" w:rsidRPr="00B271E0" w:rsidRDefault="00026E63" w:rsidP="00EC785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4C71E468" wp14:editId="02BEF461">
            <wp:extent cx="4784720" cy="3781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1492" cy="37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0146" w14:textId="2124D9D9" w:rsidR="007E6CB5" w:rsidRPr="000959B5" w:rsidRDefault="00450C86" w:rsidP="00450C86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Рис.</w:t>
      </w:r>
      <w:r w:rsidR="00380D12" w:rsidRPr="000959B5">
        <w:rPr>
          <w:rFonts w:ascii="Times New Roman" w:hAnsi="Times New Roman" w:cs="Times New Roman"/>
          <w:b/>
        </w:rPr>
        <w:t xml:space="preserve"> 5</w:t>
      </w:r>
      <w:r w:rsidR="007E6CB5" w:rsidRPr="000959B5">
        <w:rPr>
          <w:rFonts w:ascii="Times New Roman" w:hAnsi="Times New Roman" w:cs="Times New Roman"/>
          <w:b/>
        </w:rPr>
        <w:t>. Окно сервисов и подсистем для автоматизации процессов</w:t>
      </w:r>
    </w:p>
    <w:p w14:paraId="2F8E6330" w14:textId="12F193A9" w:rsidR="007E6CB5" w:rsidRPr="000959B5" w:rsidRDefault="007E6CB5" w:rsidP="00450C86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клинических отделений</w:t>
      </w:r>
    </w:p>
    <w:p w14:paraId="047FE416" w14:textId="0AE521F9" w:rsidR="007E6CB5" w:rsidRPr="00B271E0" w:rsidRDefault="007E6CB5" w:rsidP="007E6C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- </w:t>
      </w:r>
      <w:r w:rsidR="00380D12">
        <w:rPr>
          <w:rFonts w:ascii="Times New Roman" w:hAnsi="Times New Roman" w:cs="Times New Roman"/>
        </w:rPr>
        <w:t xml:space="preserve"> </w:t>
      </w:r>
      <w:r w:rsidRPr="00B271E0">
        <w:rPr>
          <w:rFonts w:ascii="Times New Roman" w:hAnsi="Times New Roman" w:cs="Times New Roman"/>
        </w:rPr>
        <w:t>П</w:t>
      </w:r>
      <w:r w:rsidR="000400A1">
        <w:rPr>
          <w:rFonts w:ascii="Times New Roman" w:hAnsi="Times New Roman" w:cs="Times New Roman"/>
        </w:rPr>
        <w:t>одсистема</w:t>
      </w:r>
      <w:r w:rsidRPr="00B271E0">
        <w:rPr>
          <w:rFonts w:ascii="Times New Roman" w:hAnsi="Times New Roman" w:cs="Times New Roman"/>
        </w:rPr>
        <w:t xml:space="preserve"> для учета услуг и автоматического формирования направлений по форме Лист учета медицинских услуг, оказанных пациентам в отделении анестезиологии и </w:t>
      </w:r>
      <w:r w:rsidRPr="00B271E0">
        <w:rPr>
          <w:rFonts w:ascii="Times New Roman" w:hAnsi="Times New Roman" w:cs="Times New Roman"/>
        </w:rPr>
        <w:lastRenderedPageBreak/>
        <w:t>реанимации.</w:t>
      </w:r>
    </w:p>
    <w:p w14:paraId="395DC395" w14:textId="241626E4" w:rsidR="007E6CB5" w:rsidRPr="00B271E0" w:rsidRDefault="007E6CB5" w:rsidP="007E6C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- </w:t>
      </w:r>
      <w:r w:rsidR="000400A1">
        <w:rPr>
          <w:rFonts w:ascii="Times New Roman" w:hAnsi="Times New Roman" w:cs="Times New Roman"/>
        </w:rPr>
        <w:t>Подсистема</w:t>
      </w:r>
      <w:r w:rsidRPr="00B271E0">
        <w:rPr>
          <w:rFonts w:ascii="Times New Roman" w:hAnsi="Times New Roman" w:cs="Times New Roman"/>
        </w:rPr>
        <w:t xml:space="preserve"> по учету исследований в многопрофильном диагностическом отделении с возможностью формирования отчетов.</w:t>
      </w:r>
    </w:p>
    <w:p w14:paraId="5D250FAE" w14:textId="64854222" w:rsidR="007E6CB5" w:rsidRPr="00B271E0" w:rsidRDefault="007E6CB5" w:rsidP="007E6C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- Программа для формирования файла отчета по оказанной телемедицинской консультации с возможностью загрузки в </w:t>
      </w:r>
      <w:r w:rsidR="00380D12">
        <w:rPr>
          <w:rFonts w:ascii="Times New Roman" w:hAnsi="Times New Roman" w:cs="Times New Roman"/>
        </w:rPr>
        <w:t>единый информационный ресурс (ЕИР) государственного учреждения «Территориальный фонд обязательного медицинского страхования»</w:t>
      </w:r>
      <w:r w:rsidRPr="00B271E0">
        <w:rPr>
          <w:rFonts w:ascii="Times New Roman" w:hAnsi="Times New Roman" w:cs="Times New Roman"/>
        </w:rPr>
        <w:t>.</w:t>
      </w:r>
    </w:p>
    <w:p w14:paraId="04C1AEBF" w14:textId="51A7487C" w:rsidR="000400A1" w:rsidRDefault="007E6CB5" w:rsidP="00EC78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- Программа для Приморского краевого центра диабета и эндокринных заболеваний с возможностью учета пациентов с </w:t>
      </w:r>
      <w:r w:rsidR="00380D12">
        <w:rPr>
          <w:rFonts w:ascii="Times New Roman" w:hAnsi="Times New Roman" w:cs="Times New Roman"/>
        </w:rPr>
        <w:t xml:space="preserve">орфанными </w:t>
      </w:r>
      <w:r w:rsidR="000400A1">
        <w:rPr>
          <w:rFonts w:ascii="Times New Roman" w:hAnsi="Times New Roman" w:cs="Times New Roman"/>
        </w:rPr>
        <w:t>формами заболеваний с формой</w:t>
      </w:r>
      <w:r w:rsidRPr="00B271E0">
        <w:rPr>
          <w:rFonts w:ascii="Times New Roman" w:hAnsi="Times New Roman" w:cs="Times New Roman"/>
        </w:rPr>
        <w:t xml:space="preserve"> для каждого пациен</w:t>
      </w:r>
      <w:r w:rsidR="000400A1">
        <w:rPr>
          <w:rFonts w:ascii="Times New Roman" w:hAnsi="Times New Roman" w:cs="Times New Roman"/>
        </w:rPr>
        <w:t>та и возможностью формирования</w:t>
      </w:r>
      <w:r w:rsidRPr="00B271E0">
        <w:rPr>
          <w:rFonts w:ascii="Times New Roman" w:hAnsi="Times New Roman" w:cs="Times New Roman"/>
        </w:rPr>
        <w:t xml:space="preserve"> отчетов и аналитической информации.</w:t>
      </w:r>
    </w:p>
    <w:p w14:paraId="7232EDC9" w14:textId="0FEFBC7F" w:rsidR="003E479F" w:rsidRDefault="007E6CB5" w:rsidP="000400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 xml:space="preserve">- </w:t>
      </w:r>
      <w:r w:rsidR="000400A1">
        <w:rPr>
          <w:rFonts w:ascii="Times New Roman" w:hAnsi="Times New Roman" w:cs="Times New Roman"/>
        </w:rPr>
        <w:t xml:space="preserve"> </w:t>
      </w:r>
      <w:r w:rsidRPr="00B271E0">
        <w:rPr>
          <w:rFonts w:ascii="Times New Roman" w:hAnsi="Times New Roman" w:cs="Times New Roman"/>
        </w:rPr>
        <w:t>Подсистема заявок центра консульт</w:t>
      </w:r>
      <w:r w:rsidR="000400A1">
        <w:rPr>
          <w:rFonts w:ascii="Times New Roman" w:hAnsi="Times New Roman" w:cs="Times New Roman"/>
        </w:rPr>
        <w:t>ирования пользователей</w:t>
      </w:r>
      <w:r w:rsidRPr="00B271E0">
        <w:rPr>
          <w:rFonts w:ascii="Times New Roman" w:hAnsi="Times New Roman" w:cs="Times New Roman"/>
        </w:rPr>
        <w:t xml:space="preserve"> и обслуживания (HelpDesk). </w:t>
      </w:r>
    </w:p>
    <w:p w14:paraId="7B1F1E2A" w14:textId="1686B5C6" w:rsidR="00EC7852" w:rsidRDefault="00EC7852" w:rsidP="000E2B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 многое другое.</w:t>
      </w:r>
      <w:r w:rsidR="00BC35ED">
        <w:rPr>
          <w:rFonts w:ascii="Times New Roman" w:hAnsi="Times New Roman" w:cs="Times New Roman"/>
        </w:rPr>
        <w:t xml:space="preserve"> </w:t>
      </w:r>
    </w:p>
    <w:p w14:paraId="3A99AD2F" w14:textId="257ACF6E" w:rsidR="00FB2A94" w:rsidRPr="00890A83" w:rsidRDefault="00FB2A94" w:rsidP="003E479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50C86">
        <w:rPr>
          <w:rFonts w:ascii="Times New Roman" w:hAnsi="Times New Roman" w:cs="Times New Roman"/>
        </w:rPr>
        <w:t>Как видно из представленного списка на Портале представлены как системы, используемые именно в лечебно-диагностических процессах (</w:t>
      </w:r>
      <w:r w:rsidR="00890A83" w:rsidRPr="00450C86">
        <w:rPr>
          <w:rFonts w:ascii="Times New Roman" w:hAnsi="Times New Roman" w:cs="Times New Roman"/>
        </w:rPr>
        <w:t xml:space="preserve">заявки на </w:t>
      </w:r>
      <w:r w:rsidRPr="00450C86">
        <w:rPr>
          <w:rFonts w:ascii="Times New Roman" w:hAnsi="Times New Roman" w:cs="Times New Roman"/>
        </w:rPr>
        <w:t xml:space="preserve">анестезиологические пособия, переливание крови, учет диагностических исследований, регистры пациентов), так </w:t>
      </w:r>
      <w:r w:rsidR="0080319D" w:rsidRPr="00450C86">
        <w:rPr>
          <w:rFonts w:ascii="Times New Roman" w:hAnsi="Times New Roman" w:cs="Times New Roman"/>
        </w:rPr>
        <w:t>и в</w:t>
      </w:r>
      <w:r w:rsidRPr="00450C86">
        <w:rPr>
          <w:rFonts w:ascii="Times New Roman" w:hAnsi="Times New Roman" w:cs="Times New Roman"/>
        </w:rPr>
        <w:t xml:space="preserve"> обеспечении </w:t>
      </w:r>
      <w:r w:rsidR="0080319D" w:rsidRPr="00450C86">
        <w:rPr>
          <w:rFonts w:ascii="Times New Roman" w:hAnsi="Times New Roman" w:cs="Times New Roman"/>
        </w:rPr>
        <w:t>ежедневных нужд</w:t>
      </w:r>
      <w:r w:rsidRPr="00450C86">
        <w:rPr>
          <w:rFonts w:ascii="Times New Roman" w:hAnsi="Times New Roman" w:cs="Times New Roman"/>
        </w:rPr>
        <w:t xml:space="preserve"> стационара.</w:t>
      </w:r>
      <w:r w:rsidR="00890A83" w:rsidRPr="00450C86">
        <w:rPr>
          <w:rFonts w:ascii="Times New Roman" w:hAnsi="Times New Roman" w:cs="Times New Roman"/>
        </w:rPr>
        <w:t xml:space="preserve"> С последним успешно справляется HelpDesk.</w:t>
      </w:r>
    </w:p>
    <w:p w14:paraId="177B5DC6" w14:textId="7A3767E5" w:rsidR="00B16588" w:rsidRDefault="003E479F" w:rsidP="003E479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50C86">
        <w:rPr>
          <w:rFonts w:ascii="Times New Roman" w:hAnsi="Times New Roman" w:cs="Times New Roman"/>
        </w:rPr>
        <w:t>HelpDesk</w:t>
      </w:r>
      <w:r w:rsidRPr="003E479F">
        <w:rPr>
          <w:rFonts w:ascii="Times New Roman" w:hAnsi="Times New Roman" w:cs="Times New Roman"/>
        </w:rPr>
        <w:t xml:space="preserve"> </w:t>
      </w:r>
      <w:r w:rsidR="00B16588">
        <w:rPr>
          <w:rFonts w:ascii="Times New Roman" w:hAnsi="Times New Roman" w:cs="Times New Roman"/>
        </w:rPr>
        <w:t xml:space="preserve">или сервис технической поддержки пользователей </w:t>
      </w:r>
      <w:r w:rsidRPr="003E479F">
        <w:rPr>
          <w:rFonts w:ascii="Times New Roman" w:hAnsi="Times New Roman" w:cs="Times New Roman"/>
        </w:rPr>
        <w:t>- это инструмент, который позволяет автоматизировать работу специалистов технической поддержки</w:t>
      </w:r>
      <w:r>
        <w:rPr>
          <w:rFonts w:ascii="Times New Roman" w:hAnsi="Times New Roman" w:cs="Times New Roman"/>
        </w:rPr>
        <w:t xml:space="preserve"> ИТ-инфраструктуры, сопровождение и обслуживание медицинской техники и </w:t>
      </w:r>
      <w:r w:rsidR="000400A1">
        <w:rPr>
          <w:rFonts w:ascii="Times New Roman" w:hAnsi="Times New Roman" w:cs="Times New Roman"/>
        </w:rPr>
        <w:t>автоматизировать процесс</w:t>
      </w:r>
      <w:r>
        <w:rPr>
          <w:rFonts w:ascii="Times New Roman" w:hAnsi="Times New Roman" w:cs="Times New Roman"/>
        </w:rPr>
        <w:t xml:space="preserve"> хозяйственного обеспечения</w:t>
      </w:r>
      <w:r w:rsidRPr="003E4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медицинской организации. </w:t>
      </w:r>
    </w:p>
    <w:p w14:paraId="7414E731" w14:textId="1C5A14C6" w:rsidR="00B16588" w:rsidRDefault="00B16588" w:rsidP="00B165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внедрения Портала в стационаре заявки на ремонт, обслуживание техники и другие заявки от сотрудников поступали по телефону к профильным подразделениям, заполнялись бумажные журналы для вызова, например, электрика. </w:t>
      </w:r>
      <w:r w:rsidR="006A1B72" w:rsidRPr="00450C86">
        <w:rPr>
          <w:rFonts w:ascii="Times New Roman" w:hAnsi="Times New Roman" w:cs="Times New Roman"/>
        </w:rPr>
        <w:t>Не самая надежная форма подачи зая</w:t>
      </w:r>
      <w:r w:rsidR="006A1B72">
        <w:rPr>
          <w:rFonts w:ascii="Times New Roman" w:hAnsi="Times New Roman" w:cs="Times New Roman"/>
        </w:rPr>
        <w:t>вок</w:t>
      </w:r>
      <w:r>
        <w:rPr>
          <w:rFonts w:ascii="Times New Roman" w:hAnsi="Times New Roman" w:cs="Times New Roman"/>
        </w:rPr>
        <w:t xml:space="preserve">, продолжительное ожидание решения, отсутствие обратной связи с исполнителями. </w:t>
      </w:r>
    </w:p>
    <w:p w14:paraId="268A72AB" w14:textId="77777777" w:rsidR="00B16588" w:rsidRDefault="00B16588" w:rsidP="00B165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Потребности в оцифровке и автоматизации заявок также был связан с большим количеством обращений сотрудников организации по вопросам различным характера.</w:t>
      </w:r>
      <w:r w:rsidRPr="00B16588">
        <w:rPr>
          <w:rFonts w:ascii="Times New Roman" w:hAnsi="Times New Roman" w:cs="Times New Roman"/>
        </w:rPr>
        <w:t xml:space="preserve"> </w:t>
      </w:r>
    </w:p>
    <w:p w14:paraId="62BEC57A" w14:textId="5D216D61" w:rsidR="00B16588" w:rsidRDefault="00B16588" w:rsidP="00B165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400A1">
        <w:rPr>
          <w:rFonts w:ascii="Times New Roman" w:hAnsi="Times New Roman" w:cs="Times New Roman"/>
        </w:rPr>
        <w:t>С целью минимизации времени пользователей в Портале эффективно организован интерфейс и система напоминаний, а д</w:t>
      </w:r>
      <w:r w:rsidRPr="0015128B">
        <w:rPr>
          <w:rFonts w:ascii="Times New Roman" w:hAnsi="Times New Roman" w:cs="Times New Roman"/>
        </w:rPr>
        <w:t xml:space="preserve">ля каждой заявки выбираются исполнители в соответствии с </w:t>
      </w:r>
      <w:r>
        <w:rPr>
          <w:rFonts w:ascii="Times New Roman" w:hAnsi="Times New Roman" w:cs="Times New Roman"/>
        </w:rPr>
        <w:t>направлением</w:t>
      </w:r>
      <w:r w:rsidRPr="0015128B">
        <w:rPr>
          <w:rFonts w:ascii="Times New Roman" w:hAnsi="Times New Roman" w:cs="Times New Roman"/>
        </w:rPr>
        <w:t xml:space="preserve">, в который поступила заявка. </w:t>
      </w:r>
    </w:p>
    <w:p w14:paraId="4DBCD9A5" w14:textId="1798FA15" w:rsidR="003E479F" w:rsidRDefault="003E479F" w:rsidP="003E479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r w:rsidRPr="003E479F">
        <w:rPr>
          <w:rFonts w:ascii="Times New Roman" w:hAnsi="Times New Roman" w:cs="Times New Roman"/>
        </w:rPr>
        <w:t>обеспечива</w:t>
      </w:r>
      <w:r>
        <w:rPr>
          <w:rFonts w:ascii="Times New Roman" w:hAnsi="Times New Roman" w:cs="Times New Roman"/>
        </w:rPr>
        <w:t>ет</w:t>
      </w:r>
      <w:r w:rsidRPr="003E479F">
        <w:rPr>
          <w:rFonts w:ascii="Times New Roman" w:hAnsi="Times New Roman" w:cs="Times New Roman"/>
        </w:rPr>
        <w:t xml:space="preserve"> возможность регистрировать заявки и обращения пользователей, например, по вопросам неисправности компьютерной техники, проблемам с программным обеспечением, корпоративной сетью или ИТ-сервисами.</w:t>
      </w:r>
      <w:r>
        <w:rPr>
          <w:rFonts w:ascii="Times New Roman" w:hAnsi="Times New Roman" w:cs="Times New Roman"/>
        </w:rPr>
        <w:t xml:space="preserve"> В перечень заявок включены направления хозяйственной службы с категориями: электротехнические и </w:t>
      </w:r>
      <w:r>
        <w:rPr>
          <w:rFonts w:ascii="Times New Roman" w:hAnsi="Times New Roman" w:cs="Times New Roman"/>
        </w:rPr>
        <w:lastRenderedPageBreak/>
        <w:t xml:space="preserve">сантехнические работы, текущие ремонтные работы и заявки на транспортировку грузов. </w:t>
      </w:r>
    </w:p>
    <w:p w14:paraId="2EA24E5B" w14:textId="1A4969AF" w:rsidR="0015128B" w:rsidRDefault="0015128B" w:rsidP="0015128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128B">
        <w:rPr>
          <w:rFonts w:ascii="Times New Roman" w:hAnsi="Times New Roman" w:cs="Times New Roman"/>
        </w:rPr>
        <w:t xml:space="preserve">Каждой заявке присваивается </w:t>
      </w:r>
      <w:r w:rsidR="000400A1">
        <w:rPr>
          <w:rFonts w:ascii="Times New Roman" w:hAnsi="Times New Roman" w:cs="Times New Roman"/>
        </w:rPr>
        <w:t xml:space="preserve">идентификационный номер и </w:t>
      </w:r>
      <w:r w:rsidRPr="0015128B">
        <w:rPr>
          <w:rFonts w:ascii="Times New Roman" w:hAnsi="Times New Roman" w:cs="Times New Roman"/>
        </w:rPr>
        <w:t xml:space="preserve">статус и, в зависимости от продвижения работы </w:t>
      </w:r>
      <w:r w:rsidR="000400A1">
        <w:rPr>
          <w:rFonts w:ascii="Times New Roman" w:hAnsi="Times New Roman" w:cs="Times New Roman"/>
        </w:rPr>
        <w:t xml:space="preserve">статус заявки меняется, исполнители получают уведомления о различных состояниях заявок в системе на мобильные телефоны. </w:t>
      </w:r>
    </w:p>
    <w:p w14:paraId="74CDCE47" w14:textId="304B5E70" w:rsidR="0015128B" w:rsidRDefault="000400A1" w:rsidP="0024164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Служба технической поддержки </w:t>
      </w:r>
      <w:r w:rsidR="002A414A" w:rsidRPr="0015128B">
        <w:rPr>
          <w:rFonts w:ascii="Times New Roman" w:hAnsi="Times New Roman" w:cs="Times New Roman"/>
        </w:rPr>
        <w:t xml:space="preserve">автоматизирует не только приём обращений, но и процесс их решения в контексте оказываемых услуг. Для этого в системе предусмотрена классификация обращений, портфель и каталог услуг, </w:t>
      </w:r>
      <w:r w:rsidR="0024164C">
        <w:rPr>
          <w:rFonts w:ascii="Times New Roman" w:hAnsi="Times New Roman" w:cs="Times New Roman"/>
        </w:rPr>
        <w:t xml:space="preserve">сервисные спецификации </w:t>
      </w:r>
      <w:r w:rsidR="0015128B" w:rsidRPr="0015128B">
        <w:rPr>
          <w:rFonts w:ascii="Times New Roman" w:hAnsi="Times New Roman" w:cs="Times New Roman"/>
        </w:rPr>
        <w:t>облег</w:t>
      </w:r>
      <w:r>
        <w:rPr>
          <w:rFonts w:ascii="Times New Roman" w:hAnsi="Times New Roman" w:cs="Times New Roman"/>
        </w:rPr>
        <w:t>ча</w:t>
      </w:r>
      <w:r w:rsidR="0024164C">
        <w:rPr>
          <w:rFonts w:ascii="Times New Roman" w:hAnsi="Times New Roman" w:cs="Times New Roman"/>
        </w:rPr>
        <w:t>ют</w:t>
      </w:r>
      <w:r w:rsidR="0015128B" w:rsidRPr="0015128B">
        <w:rPr>
          <w:rFonts w:ascii="Times New Roman" w:hAnsi="Times New Roman" w:cs="Times New Roman"/>
        </w:rPr>
        <w:t xml:space="preserve"> и </w:t>
      </w:r>
      <w:r w:rsidRPr="0015128B">
        <w:rPr>
          <w:rFonts w:ascii="Times New Roman" w:hAnsi="Times New Roman" w:cs="Times New Roman"/>
        </w:rPr>
        <w:t>упорядоч</w:t>
      </w:r>
      <w:r>
        <w:rPr>
          <w:rFonts w:ascii="Times New Roman" w:hAnsi="Times New Roman" w:cs="Times New Roman"/>
        </w:rPr>
        <w:t>ивает</w:t>
      </w:r>
      <w:r w:rsidR="0015128B" w:rsidRPr="0015128B">
        <w:rPr>
          <w:rFonts w:ascii="Times New Roman" w:hAnsi="Times New Roman" w:cs="Times New Roman"/>
        </w:rPr>
        <w:t xml:space="preserve"> работу сотрудников в</w:t>
      </w:r>
      <w:r w:rsidR="00BA0BB7">
        <w:rPr>
          <w:rFonts w:ascii="Times New Roman" w:hAnsi="Times New Roman" w:cs="Times New Roman"/>
        </w:rPr>
        <w:t xml:space="preserve"> части классификации</w:t>
      </w:r>
      <w:r w:rsidR="0015128B" w:rsidRPr="0015128B">
        <w:rPr>
          <w:rFonts w:ascii="Times New Roman" w:hAnsi="Times New Roman" w:cs="Times New Roman"/>
        </w:rPr>
        <w:t xml:space="preserve"> обращений и</w:t>
      </w:r>
      <w:r w:rsidR="00BA0BB7">
        <w:rPr>
          <w:rFonts w:ascii="Times New Roman" w:hAnsi="Times New Roman" w:cs="Times New Roman"/>
        </w:rPr>
        <w:t xml:space="preserve"> обеспечивает</w:t>
      </w:r>
      <w:r w:rsidR="0015128B" w:rsidRPr="0015128B">
        <w:rPr>
          <w:rFonts w:ascii="Times New Roman" w:hAnsi="Times New Roman" w:cs="Times New Roman"/>
        </w:rPr>
        <w:t xml:space="preserve"> оперативн</w:t>
      </w:r>
      <w:r w:rsidR="00BA0BB7">
        <w:rPr>
          <w:rFonts w:ascii="Times New Roman" w:hAnsi="Times New Roman" w:cs="Times New Roman"/>
        </w:rPr>
        <w:t>ую помощь</w:t>
      </w:r>
      <w:r w:rsidR="002A414A">
        <w:rPr>
          <w:rFonts w:ascii="Times New Roman" w:hAnsi="Times New Roman" w:cs="Times New Roman"/>
        </w:rPr>
        <w:t xml:space="preserve"> конечным пользователям.</w:t>
      </w:r>
    </w:p>
    <w:p w14:paraId="4C21363F" w14:textId="4B4AB48F" w:rsidR="005273E1" w:rsidRPr="00B271E0" w:rsidRDefault="007E6CB5" w:rsidP="005273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1E0">
        <w:rPr>
          <w:rFonts w:ascii="Times New Roman" w:hAnsi="Times New Roman" w:cs="Times New Roman"/>
        </w:rPr>
        <w:t>Отдельный функционал информационной системы позволяет автоматизировать процесс подачи заявки на ремонт оборудования, исключить или минимизировать задержки в устранении неисправностей, систематизировать и вести аналитику по вопросам сервиса как медицинского</w:t>
      </w:r>
      <w:r w:rsidR="00380D12">
        <w:rPr>
          <w:rFonts w:ascii="Times New Roman" w:hAnsi="Times New Roman" w:cs="Times New Roman"/>
        </w:rPr>
        <w:t xml:space="preserve"> оборудования, его технического сопровождения и регламентного сервиса, так </w:t>
      </w:r>
      <w:r w:rsidRPr="00B271E0">
        <w:rPr>
          <w:rFonts w:ascii="Times New Roman" w:hAnsi="Times New Roman" w:cs="Times New Roman"/>
        </w:rPr>
        <w:t>и компьютерного оборудования</w:t>
      </w:r>
      <w:r w:rsidR="00380D12">
        <w:rPr>
          <w:rFonts w:ascii="Times New Roman" w:hAnsi="Times New Roman" w:cs="Times New Roman"/>
        </w:rPr>
        <w:t xml:space="preserve"> и всех систем связанных с сопровождением пользователей автоматизированных рабочих мест медицинской организации (Рисунок 6). </w:t>
      </w:r>
      <w:r w:rsidR="005273E1" w:rsidRPr="00B271E0">
        <w:rPr>
          <w:rFonts w:ascii="Times New Roman" w:hAnsi="Times New Roman" w:cs="Times New Roman"/>
        </w:rPr>
        <w:t>С помощью данной системы все обращения к обслуживающим отделам фиксируются (замена картриджа, заявка в рамках неисправности вышедшего из строя светильника, отказ в работе медицинского оборудования, заявка на пропуск для въезда на территорию и многое другое)</w:t>
      </w:r>
      <w:r w:rsidR="005273E1">
        <w:rPr>
          <w:rFonts w:ascii="Times New Roman" w:hAnsi="Times New Roman" w:cs="Times New Roman"/>
        </w:rPr>
        <w:t>.</w:t>
      </w:r>
    </w:p>
    <w:p w14:paraId="2A61EC1A" w14:textId="50F425CE" w:rsidR="00380D12" w:rsidRDefault="00380D12" w:rsidP="00380D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электронную систему подачи заявок так же включены хозяйственные подразделения медицинской организации обеспечивающее оперативное сопровождение по таким направлениям как: электротехнические и сантехнические работы, текущие ремонтные работы, заявки на транспортировку грузов и заказ автотранспорта. За каждое направление сервиса технического сопровождения и выполнения заявок назначены ответственные сотрудники на мобильные телефоны, которых поступают уведомления о поданных заявках и </w:t>
      </w:r>
      <w:r w:rsidR="00C27D3C">
        <w:rPr>
          <w:rFonts w:ascii="Times New Roman" w:hAnsi="Times New Roman" w:cs="Times New Roman"/>
        </w:rPr>
        <w:t xml:space="preserve">их жизненном цикле. Система обеспечивает структурирование обращений по различным направлениям технической поддержки, оперативность её донесения до конкретных исполнителей, а также возможность формировать аналитическую отчетность и планировать затраты медицинской организации в будущем. </w:t>
      </w:r>
    </w:p>
    <w:p w14:paraId="415B2D32" w14:textId="77777777" w:rsidR="005273E1" w:rsidRPr="00B271E0" w:rsidRDefault="005273E1" w:rsidP="00380D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F657303" w14:textId="2688E182" w:rsidR="007E6CB5" w:rsidRPr="00B271E0" w:rsidRDefault="00026E63" w:rsidP="007E6C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 wp14:anchorId="62182B5F" wp14:editId="36636AC9">
            <wp:extent cx="6096000" cy="35502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E5899" w14:textId="456005D2" w:rsidR="000373D3" w:rsidRDefault="000373D3" w:rsidP="00E826F2">
      <w:pPr>
        <w:pStyle w:val="11"/>
        <w:ind w:firstLine="0"/>
        <w:jc w:val="both"/>
        <w:rPr>
          <w:b/>
          <w:sz w:val="24"/>
          <w:szCs w:val="24"/>
        </w:rPr>
      </w:pPr>
    </w:p>
    <w:p w14:paraId="0FCC2A1A" w14:textId="1B4B75F2" w:rsidR="00B16588" w:rsidRDefault="00B16588" w:rsidP="00E826F2">
      <w:pPr>
        <w:pStyle w:val="11"/>
        <w:ind w:firstLine="0"/>
        <w:jc w:val="both"/>
        <w:rPr>
          <w:b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38F87FA9" wp14:editId="0A783359">
            <wp:extent cx="3703955" cy="25788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2717" cy="258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A7F3" w14:textId="77777777" w:rsidR="00B16588" w:rsidRPr="000959B5" w:rsidRDefault="00B16588" w:rsidP="00B165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Рис. 6. Сервис обращений и учета заявок на техническое обслуживание и сопровождение по разным категориям в информационной системе «Портал»</w:t>
      </w:r>
    </w:p>
    <w:p w14:paraId="5C6683D1" w14:textId="454636C7" w:rsidR="0024164C" w:rsidRDefault="0024164C" w:rsidP="00E826F2">
      <w:pPr>
        <w:pStyle w:val="11"/>
        <w:ind w:firstLine="0"/>
        <w:jc w:val="both"/>
        <w:rPr>
          <w:b/>
          <w:sz w:val="24"/>
          <w:szCs w:val="24"/>
        </w:rPr>
      </w:pPr>
    </w:p>
    <w:p w14:paraId="31B04DBB" w14:textId="5AA86C3B" w:rsidR="00D70856" w:rsidRPr="006220E9" w:rsidRDefault="005A7D7C" w:rsidP="00E826F2">
      <w:pPr>
        <w:pStyle w:val="11"/>
        <w:ind w:firstLine="0"/>
        <w:jc w:val="both"/>
        <w:rPr>
          <w:b/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 wp14:anchorId="1D26ED74" wp14:editId="76C139FC">
            <wp:extent cx="4662181" cy="39147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9904" cy="392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</w:t>
      </w:r>
    </w:p>
    <w:p w14:paraId="107FC087" w14:textId="2799496E" w:rsidR="00D70856" w:rsidRDefault="00D70856" w:rsidP="00E826F2">
      <w:pPr>
        <w:pStyle w:val="11"/>
        <w:ind w:firstLine="0"/>
        <w:jc w:val="both"/>
        <w:rPr>
          <w:b/>
          <w:sz w:val="24"/>
          <w:szCs w:val="24"/>
        </w:rPr>
      </w:pPr>
    </w:p>
    <w:p w14:paraId="6A04F15F" w14:textId="77777777" w:rsidR="0080319D" w:rsidRPr="000959B5" w:rsidRDefault="00D70856" w:rsidP="008031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Рис. 7. Скриншот окна заявки пользователя на замену расх</w:t>
      </w:r>
      <w:r w:rsidR="00BA7883" w:rsidRPr="000959B5">
        <w:rPr>
          <w:rFonts w:ascii="Times New Roman" w:hAnsi="Times New Roman" w:cs="Times New Roman"/>
          <w:b/>
        </w:rPr>
        <w:t xml:space="preserve">одных </w:t>
      </w:r>
    </w:p>
    <w:p w14:paraId="3EA2DB06" w14:textId="55D1BB22" w:rsidR="00D70856" w:rsidRPr="000959B5" w:rsidRDefault="00C2563F" w:rsidP="008031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59B5">
        <w:rPr>
          <w:rFonts w:ascii="Times New Roman" w:hAnsi="Times New Roman" w:cs="Times New Roman"/>
          <w:b/>
        </w:rPr>
        <w:t>материалов</w:t>
      </w:r>
      <w:r w:rsidR="0080319D" w:rsidRPr="000959B5">
        <w:rPr>
          <w:rFonts w:ascii="Times New Roman" w:hAnsi="Times New Roman" w:cs="Times New Roman"/>
          <w:b/>
        </w:rPr>
        <w:t xml:space="preserve"> для печатной техники</w:t>
      </w:r>
    </w:p>
    <w:p w14:paraId="6025B958" w14:textId="5A0D7DDF" w:rsidR="0024164C" w:rsidRPr="000E2B15" w:rsidRDefault="0024164C" w:rsidP="000E2B1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28C9FDE" w14:textId="1F256F9C" w:rsidR="000E2B15" w:rsidRPr="000E2B15" w:rsidRDefault="007C16D0" w:rsidP="00C2563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статье мы затронули лишь часть</w:t>
      </w:r>
      <w:r w:rsidR="000E2B15">
        <w:rPr>
          <w:rFonts w:ascii="Times New Roman" w:eastAsia="Times New Roman" w:hAnsi="Times New Roman" w:cs="Times New Roman"/>
        </w:rPr>
        <w:t xml:space="preserve"> функционала корпоративной системы, </w:t>
      </w:r>
      <w:r>
        <w:rPr>
          <w:rFonts w:ascii="Times New Roman" w:eastAsia="Times New Roman" w:hAnsi="Times New Roman" w:cs="Times New Roman"/>
        </w:rPr>
        <w:t>которая непрерывно развивается, мы активно получаем от сотрудников пожелания и интересные идеи</w:t>
      </w:r>
      <w:r w:rsidR="00C2563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 w:rsidR="00C2563F">
        <w:rPr>
          <w:rFonts w:ascii="Times New Roman" w:eastAsia="Times New Roman" w:hAnsi="Times New Roman" w:cs="Times New Roman"/>
        </w:rPr>
        <w:t xml:space="preserve"> регулярно проводи</w:t>
      </w:r>
      <w:r>
        <w:rPr>
          <w:rFonts w:ascii="Times New Roman" w:eastAsia="Times New Roman" w:hAnsi="Times New Roman" w:cs="Times New Roman"/>
        </w:rPr>
        <w:t>мых</w:t>
      </w:r>
      <w:r w:rsidR="00C2563F">
        <w:rPr>
          <w:rFonts w:ascii="Times New Roman" w:eastAsia="Times New Roman" w:hAnsi="Times New Roman" w:cs="Times New Roman"/>
        </w:rPr>
        <w:t xml:space="preserve"> опрос</w:t>
      </w:r>
      <w:r>
        <w:rPr>
          <w:rFonts w:ascii="Times New Roman" w:eastAsia="Times New Roman" w:hAnsi="Times New Roman" w:cs="Times New Roman"/>
        </w:rPr>
        <w:t>ах</w:t>
      </w:r>
      <w:r w:rsidR="00C2563F">
        <w:rPr>
          <w:rFonts w:ascii="Times New Roman" w:eastAsia="Times New Roman" w:hAnsi="Times New Roman" w:cs="Times New Roman"/>
        </w:rPr>
        <w:t xml:space="preserve"> пользователей о пожеланиях внедрения нового, нужного для работы</w:t>
      </w:r>
      <w:r>
        <w:rPr>
          <w:rFonts w:ascii="Times New Roman" w:eastAsia="Times New Roman" w:hAnsi="Times New Roman" w:cs="Times New Roman"/>
        </w:rPr>
        <w:t xml:space="preserve"> всё чаще конструктивные и креативные идеи</w:t>
      </w:r>
      <w:r w:rsidR="00C2563F">
        <w:rPr>
          <w:rFonts w:ascii="Times New Roman" w:eastAsia="Times New Roman" w:hAnsi="Times New Roman" w:cs="Times New Roman"/>
        </w:rPr>
        <w:t>. Пока системы доступна в локальной сети учреждения и функционирует с компьютеров, но в планах разработка мобильного приложения, подключение других территориальных подразделений в поликлинике и центре по профилактике и борьбе со СПИД. Осознание востребованности вложенных усилий в разработку инструментов, действительно позволяющих экономить время врачей и персонала отделений стационара</w:t>
      </w:r>
      <w:r w:rsidR="00FB2A94">
        <w:rPr>
          <w:rFonts w:ascii="Times New Roman" w:eastAsia="Times New Roman" w:hAnsi="Times New Roman" w:cs="Times New Roman"/>
        </w:rPr>
        <w:t>,</w:t>
      </w:r>
      <w:r w:rsidR="00C2563F">
        <w:rPr>
          <w:rFonts w:ascii="Times New Roman" w:eastAsia="Times New Roman" w:hAnsi="Times New Roman" w:cs="Times New Roman"/>
        </w:rPr>
        <w:t xml:space="preserve"> помогает не останавливаться на достигнутом, а непрерывно двигаться дальше. </w:t>
      </w:r>
    </w:p>
    <w:p w14:paraId="1EAB2F11" w14:textId="77777777" w:rsidR="00C2563F" w:rsidRDefault="00C2563F" w:rsidP="00C2563F">
      <w:pPr>
        <w:pStyle w:val="11"/>
        <w:ind w:firstLine="0"/>
        <w:rPr>
          <w:b/>
          <w:sz w:val="24"/>
          <w:szCs w:val="24"/>
        </w:rPr>
      </w:pPr>
    </w:p>
    <w:p w14:paraId="68CE3F9A" w14:textId="77777777" w:rsidR="00450C86" w:rsidRDefault="00450C86" w:rsidP="000373D3">
      <w:pPr>
        <w:pStyle w:val="11"/>
        <w:ind w:firstLine="0"/>
        <w:jc w:val="center"/>
        <w:rPr>
          <w:b/>
          <w:sz w:val="24"/>
          <w:szCs w:val="24"/>
        </w:rPr>
      </w:pPr>
    </w:p>
    <w:p w14:paraId="29C4D088" w14:textId="77777777" w:rsidR="00450C86" w:rsidRDefault="00450C86" w:rsidP="000373D3">
      <w:pPr>
        <w:pStyle w:val="11"/>
        <w:ind w:firstLine="0"/>
        <w:jc w:val="center"/>
        <w:rPr>
          <w:b/>
          <w:sz w:val="24"/>
          <w:szCs w:val="24"/>
        </w:rPr>
      </w:pPr>
    </w:p>
    <w:p w14:paraId="488B8EAF" w14:textId="77777777" w:rsidR="00450C86" w:rsidRDefault="00450C86" w:rsidP="000373D3">
      <w:pPr>
        <w:pStyle w:val="11"/>
        <w:ind w:firstLine="0"/>
        <w:jc w:val="center"/>
        <w:rPr>
          <w:b/>
          <w:sz w:val="24"/>
          <w:szCs w:val="24"/>
        </w:rPr>
      </w:pPr>
    </w:p>
    <w:p w14:paraId="4BA5CC03" w14:textId="77777777" w:rsidR="00450C86" w:rsidRDefault="00450C86" w:rsidP="000373D3">
      <w:pPr>
        <w:pStyle w:val="11"/>
        <w:ind w:firstLine="0"/>
        <w:jc w:val="center"/>
        <w:rPr>
          <w:b/>
          <w:sz w:val="24"/>
          <w:szCs w:val="24"/>
        </w:rPr>
      </w:pPr>
    </w:p>
    <w:p w14:paraId="022FBD6B" w14:textId="76919FA1" w:rsidR="00E826F2" w:rsidRDefault="00E826F2" w:rsidP="000373D3">
      <w:pPr>
        <w:pStyle w:val="11"/>
        <w:ind w:firstLine="0"/>
        <w:jc w:val="center"/>
        <w:rPr>
          <w:b/>
          <w:sz w:val="24"/>
          <w:szCs w:val="24"/>
        </w:rPr>
      </w:pPr>
      <w:r w:rsidRPr="00B271E0">
        <w:rPr>
          <w:b/>
          <w:sz w:val="24"/>
          <w:szCs w:val="24"/>
        </w:rPr>
        <w:lastRenderedPageBreak/>
        <w:t>Заключение</w:t>
      </w:r>
    </w:p>
    <w:p w14:paraId="58EA256E" w14:textId="0E6BD380" w:rsidR="00955D8A" w:rsidRPr="00C2563F" w:rsidRDefault="002931A0" w:rsidP="00C2563F">
      <w:pPr>
        <w:pStyle w:val="1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872411" w14:textId="0B54AAB4" w:rsidR="00E826F2" w:rsidRDefault="00955D8A" w:rsidP="007C16D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C2563F">
        <w:rPr>
          <w:rFonts w:ascii="Times New Roman" w:eastAsia="Times New Roman" w:hAnsi="Times New Roman" w:cs="Times New Roman"/>
        </w:rPr>
        <w:t xml:space="preserve">Ключевая задача </w:t>
      </w:r>
      <w:r w:rsidR="00D70856" w:rsidRPr="00C2563F">
        <w:rPr>
          <w:rFonts w:ascii="Times New Roman" w:eastAsia="Times New Roman" w:hAnsi="Times New Roman" w:cs="Times New Roman"/>
        </w:rPr>
        <w:t>в разработке и внедрении</w:t>
      </w:r>
      <w:r w:rsidRPr="00C2563F">
        <w:rPr>
          <w:rFonts w:ascii="Times New Roman" w:eastAsia="Times New Roman" w:hAnsi="Times New Roman" w:cs="Times New Roman"/>
        </w:rPr>
        <w:t xml:space="preserve"> корпоративной информационной системы состоит в получении надеж</w:t>
      </w:r>
      <w:r w:rsidR="007C16D0">
        <w:rPr>
          <w:rFonts w:ascii="Times New Roman" w:eastAsia="Times New Roman" w:hAnsi="Times New Roman" w:cs="Times New Roman"/>
        </w:rPr>
        <w:t>ного инструмента для мотивации сотрудников, мониторинга</w:t>
      </w:r>
      <w:r w:rsidRPr="00C2563F">
        <w:rPr>
          <w:rFonts w:ascii="Times New Roman" w:eastAsia="Times New Roman" w:hAnsi="Times New Roman" w:cs="Times New Roman"/>
        </w:rPr>
        <w:t xml:space="preserve"> и повышения эффективности </w:t>
      </w:r>
      <w:r w:rsidR="007C16D0" w:rsidRPr="00C2563F">
        <w:rPr>
          <w:rFonts w:ascii="Times New Roman" w:eastAsia="Times New Roman" w:hAnsi="Times New Roman" w:cs="Times New Roman"/>
        </w:rPr>
        <w:t>управленческих процессов,</w:t>
      </w:r>
      <w:r w:rsidR="007C16D0">
        <w:rPr>
          <w:rFonts w:ascii="Times New Roman" w:eastAsia="Times New Roman" w:hAnsi="Times New Roman" w:cs="Times New Roman"/>
        </w:rPr>
        <w:t xml:space="preserve"> происходящих в порой сложных и разрозненных связях</w:t>
      </w:r>
      <w:r w:rsidRPr="00C2563F">
        <w:rPr>
          <w:rFonts w:ascii="Times New Roman" w:eastAsia="Times New Roman" w:hAnsi="Times New Roman" w:cs="Times New Roman"/>
        </w:rPr>
        <w:t>.</w:t>
      </w:r>
      <w:r w:rsidR="007C16D0">
        <w:rPr>
          <w:rFonts w:ascii="Times New Roman" w:eastAsia="Times New Roman" w:hAnsi="Times New Roman" w:cs="Times New Roman"/>
        </w:rPr>
        <w:t xml:space="preserve"> Безусловно медицинский работник более заинтересован связываться с технологиями, позволяющими сократить время на рутинную работу. </w:t>
      </w:r>
      <w:r w:rsidR="00D51E38">
        <w:rPr>
          <w:rFonts w:ascii="Times New Roman" w:eastAsia="Times New Roman" w:hAnsi="Times New Roman" w:cs="Times New Roman"/>
        </w:rPr>
        <w:t xml:space="preserve">При создании </w:t>
      </w:r>
      <w:r w:rsidR="007C16D0">
        <w:rPr>
          <w:rFonts w:ascii="Times New Roman" w:eastAsia="Times New Roman" w:hAnsi="Times New Roman" w:cs="Times New Roman"/>
        </w:rPr>
        <w:t>благоприятн</w:t>
      </w:r>
      <w:r w:rsidR="00D51E38">
        <w:rPr>
          <w:rFonts w:ascii="Times New Roman" w:eastAsia="Times New Roman" w:hAnsi="Times New Roman" w:cs="Times New Roman"/>
        </w:rPr>
        <w:t>ого</w:t>
      </w:r>
      <w:r w:rsidR="007C16D0">
        <w:rPr>
          <w:rFonts w:ascii="Times New Roman" w:eastAsia="Times New Roman" w:hAnsi="Times New Roman" w:cs="Times New Roman"/>
        </w:rPr>
        <w:t xml:space="preserve"> и понятн</w:t>
      </w:r>
      <w:r w:rsidR="00D51E38">
        <w:rPr>
          <w:rFonts w:ascii="Times New Roman" w:eastAsia="Times New Roman" w:hAnsi="Times New Roman" w:cs="Times New Roman"/>
        </w:rPr>
        <w:t>ого</w:t>
      </w:r>
      <w:r w:rsidR="007C16D0">
        <w:rPr>
          <w:rFonts w:ascii="Times New Roman" w:eastAsia="Times New Roman" w:hAnsi="Times New Roman" w:cs="Times New Roman"/>
        </w:rPr>
        <w:t xml:space="preserve"> взаимодействи</w:t>
      </w:r>
      <w:r w:rsidR="00D51E38">
        <w:rPr>
          <w:rFonts w:ascii="Times New Roman" w:eastAsia="Times New Roman" w:hAnsi="Times New Roman" w:cs="Times New Roman"/>
        </w:rPr>
        <w:t xml:space="preserve">я врача с цифровой средой, практическая польза от современных технологий обеспечивает развитие медициной организации. </w:t>
      </w:r>
    </w:p>
    <w:p w14:paraId="62B13187" w14:textId="6CEE3E40" w:rsidR="00450C86" w:rsidRPr="00450C86" w:rsidRDefault="00450C86" w:rsidP="00450C86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450C86">
        <w:rPr>
          <w:rFonts w:ascii="Times New Roman" w:eastAsia="Times New Roman" w:hAnsi="Times New Roman" w:cs="Times New Roman"/>
        </w:rPr>
        <w:t>Вовлечение максимального количества сотрудников благодаря получению видимых практических результатов при помощи электронных сервисов, наполненных востребованной информацией и функционалом, применимым в ежедневной работе, является стимулом для внедрения новых медицинских технологий с использованием инструментов цифровизации. И, безусловно, позволяет своевременно управлять и контролировать процессы для решения основной задачи здравоохранения – повышение качества оказанной медицинской услуги в медицинской организации.</w:t>
      </w:r>
    </w:p>
    <w:p w14:paraId="0215C0F5" w14:textId="77777777" w:rsidR="00D95847" w:rsidRPr="000373D3" w:rsidRDefault="00D95847" w:rsidP="00C2563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373D3">
        <w:rPr>
          <w:rFonts w:ascii="Times New Roman" w:eastAsia="Times New Roman" w:hAnsi="Times New Roman" w:cs="Times New Roman"/>
        </w:rPr>
        <w:t>Внедрение информационных технологий в здравоохранении является не просто необходимостью, обусловленной какими-то веяниями моды. Цифровые технологии заняли существенную позицию в борьбе за сохранение здоровья людей и начали играть в этом ключевую роль как на уровне уникальных технологий, напрямую помогающих в лечении больных, так и на уровне управленческих технологий и решений, повышающих производительность, а значит, и отдачу от работы медицинского персонала.</w:t>
      </w:r>
    </w:p>
    <w:p w14:paraId="497AAA92" w14:textId="4D18AD21" w:rsidR="00D95847" w:rsidRDefault="00D95847" w:rsidP="00C2563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0373D3">
        <w:rPr>
          <w:rFonts w:ascii="Times New Roman" w:eastAsia="Times New Roman" w:hAnsi="Times New Roman" w:cs="Times New Roman"/>
        </w:rPr>
        <w:t xml:space="preserve">Практический опыт применения инструментов информационных технологий может быть рекомендован для применения в других учреждениях здравоохранения с целью </w:t>
      </w:r>
      <w:r>
        <w:rPr>
          <w:rFonts w:ascii="Times New Roman" w:eastAsia="Times New Roman" w:hAnsi="Times New Roman" w:cs="Times New Roman"/>
        </w:rPr>
        <w:t>создания единого информационного пространства</w:t>
      </w:r>
      <w:r w:rsidRPr="00450C86">
        <w:rPr>
          <w:rFonts w:ascii="Times New Roman" w:eastAsia="Times New Roman" w:hAnsi="Times New Roman" w:cs="Times New Roman"/>
        </w:rPr>
        <w:t>,</w:t>
      </w:r>
      <w:r w:rsidR="00BC35ED" w:rsidRPr="00450C86">
        <w:rPr>
          <w:rFonts w:ascii="Times New Roman" w:eastAsia="Times New Roman" w:hAnsi="Times New Roman" w:cs="Times New Roman"/>
        </w:rPr>
        <w:t xml:space="preserve"> ориентированного на особенности и потребности медицинской организации</w:t>
      </w:r>
      <w:r w:rsidR="00BC35E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 w:rsidRPr="000373D3">
        <w:rPr>
          <w:rFonts w:ascii="Times New Roman" w:eastAsia="Times New Roman" w:hAnsi="Times New Roman" w:cs="Times New Roman"/>
        </w:rPr>
        <w:t>минимизации рисков возникновения неблагоприятных событий в рамках системы качества и безопасности медицинской деятельности, автоматизации документооборота для повышения эффективности и снижения т</w:t>
      </w:r>
      <w:r>
        <w:rPr>
          <w:rFonts w:ascii="Times New Roman" w:eastAsia="Times New Roman" w:hAnsi="Times New Roman" w:cs="Times New Roman"/>
        </w:rPr>
        <w:t>рудозатрат персонала учреждения.</w:t>
      </w:r>
      <w:r w:rsidR="00692D9B">
        <w:rPr>
          <w:rFonts w:ascii="Times New Roman" w:eastAsia="Times New Roman" w:hAnsi="Times New Roman" w:cs="Times New Roman"/>
        </w:rPr>
        <w:t xml:space="preserve"> </w:t>
      </w:r>
    </w:p>
    <w:p w14:paraId="6DAD1F4D" w14:textId="16EE1338" w:rsidR="00EA685F" w:rsidRDefault="00EA685F" w:rsidP="00692D9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AFDB754" w14:textId="7C92ACB1" w:rsidR="00E826F2" w:rsidRPr="000373D3" w:rsidRDefault="00E826F2" w:rsidP="000373D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06D48AB1" w14:textId="77777777" w:rsidR="00E826F2" w:rsidRPr="000373D3" w:rsidRDefault="00E826F2" w:rsidP="000373D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225E16C" w14:textId="0AF7F9F1" w:rsidR="00692D9B" w:rsidRDefault="00692D9B" w:rsidP="000373D3">
      <w:pPr>
        <w:tabs>
          <w:tab w:val="left" w:pos="19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A86EB2A" w14:textId="71CC6A09" w:rsidR="000712D3" w:rsidRDefault="000712D3" w:rsidP="002B5D27">
      <w:pPr>
        <w:pStyle w:val="11"/>
        <w:ind w:firstLine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0712D3" w:rsidSect="001009E3">
      <w:footerReference w:type="default" r:id="rId16"/>
      <w:pgSz w:w="11900" w:h="16840"/>
      <w:pgMar w:top="993" w:right="670" w:bottom="1560" w:left="1630" w:header="189" w:footer="591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8A07" w16cex:dateUtc="2022-10-27T12:51:00Z"/>
  <w16cex:commentExtensible w16cex:durableId="27058E9E" w16cex:dateUtc="2022-10-27T13:11:00Z"/>
  <w16cex:commentExtensible w16cex:durableId="27059094" w16cex:dateUtc="2022-10-27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57E4F" w16cid:durableId="27058A07"/>
  <w16cid:commentId w16cid:paraId="3495BA9E" w16cid:durableId="27058E9E"/>
  <w16cid:commentId w16cid:paraId="0AD616F1" w16cid:durableId="270590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FA80" w14:textId="77777777" w:rsidR="008A07A4" w:rsidRDefault="008A07A4">
      <w:r>
        <w:separator/>
      </w:r>
    </w:p>
  </w:endnote>
  <w:endnote w:type="continuationSeparator" w:id="0">
    <w:p w14:paraId="3A17F456" w14:textId="77777777" w:rsidR="008A07A4" w:rsidRDefault="008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935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A9D97" w14:textId="1A09FB90" w:rsidR="00AA163D" w:rsidRPr="00432D77" w:rsidRDefault="00AA163D">
        <w:pPr>
          <w:pStyle w:val="ac"/>
          <w:jc w:val="center"/>
          <w:rPr>
            <w:rFonts w:ascii="Times New Roman" w:hAnsi="Times New Roman" w:cs="Times New Roman"/>
          </w:rPr>
        </w:pPr>
        <w:r w:rsidRPr="00432D77">
          <w:rPr>
            <w:rFonts w:ascii="Times New Roman" w:hAnsi="Times New Roman" w:cs="Times New Roman"/>
          </w:rPr>
          <w:fldChar w:fldCharType="begin"/>
        </w:r>
        <w:r w:rsidRPr="00432D77">
          <w:rPr>
            <w:rFonts w:ascii="Times New Roman" w:hAnsi="Times New Roman" w:cs="Times New Roman"/>
          </w:rPr>
          <w:instrText>PAGE   \* MERGEFORMAT</w:instrText>
        </w:r>
        <w:r w:rsidRPr="00432D77">
          <w:rPr>
            <w:rFonts w:ascii="Times New Roman" w:hAnsi="Times New Roman" w:cs="Times New Roman"/>
          </w:rPr>
          <w:fldChar w:fldCharType="separate"/>
        </w:r>
        <w:r w:rsidR="002C57B8">
          <w:rPr>
            <w:rFonts w:ascii="Times New Roman" w:hAnsi="Times New Roman" w:cs="Times New Roman"/>
            <w:noProof/>
          </w:rPr>
          <w:t>4</w:t>
        </w:r>
        <w:r w:rsidRPr="00432D77">
          <w:rPr>
            <w:rFonts w:ascii="Times New Roman" w:hAnsi="Times New Roman" w:cs="Times New Roman"/>
          </w:rPr>
          <w:fldChar w:fldCharType="end"/>
        </w:r>
      </w:p>
    </w:sdtContent>
  </w:sdt>
  <w:p w14:paraId="177C959B" w14:textId="77777777" w:rsidR="00AA163D" w:rsidRDefault="00AA16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57D2F" w14:textId="77777777" w:rsidR="008A07A4" w:rsidRDefault="008A07A4"/>
  </w:footnote>
  <w:footnote w:type="continuationSeparator" w:id="0">
    <w:p w14:paraId="100E15BC" w14:textId="77777777" w:rsidR="008A07A4" w:rsidRDefault="008A0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BCE"/>
    <w:multiLevelType w:val="multilevel"/>
    <w:tmpl w:val="24EE2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00956"/>
    <w:multiLevelType w:val="hybridMultilevel"/>
    <w:tmpl w:val="3EE8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141"/>
    <w:multiLevelType w:val="multilevel"/>
    <w:tmpl w:val="4594933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F0FB4"/>
    <w:multiLevelType w:val="multilevel"/>
    <w:tmpl w:val="60C2887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D6B5F"/>
    <w:multiLevelType w:val="hybridMultilevel"/>
    <w:tmpl w:val="5E7C34DE"/>
    <w:lvl w:ilvl="0" w:tplc="3F6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A625F"/>
    <w:multiLevelType w:val="hybridMultilevel"/>
    <w:tmpl w:val="AB8A5FD6"/>
    <w:lvl w:ilvl="0" w:tplc="3E2ED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984891"/>
    <w:multiLevelType w:val="multilevel"/>
    <w:tmpl w:val="5D4E1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316D9"/>
    <w:multiLevelType w:val="multilevel"/>
    <w:tmpl w:val="7730F3E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2"/>
    <w:rsid w:val="000047DD"/>
    <w:rsid w:val="000049BE"/>
    <w:rsid w:val="00014857"/>
    <w:rsid w:val="00014D5A"/>
    <w:rsid w:val="000207AF"/>
    <w:rsid w:val="000218AE"/>
    <w:rsid w:val="000246FF"/>
    <w:rsid w:val="00026E63"/>
    <w:rsid w:val="000314B2"/>
    <w:rsid w:val="000373D3"/>
    <w:rsid w:val="00037CDF"/>
    <w:rsid w:val="000400A1"/>
    <w:rsid w:val="00055BCA"/>
    <w:rsid w:val="000712D3"/>
    <w:rsid w:val="0007153F"/>
    <w:rsid w:val="00077BA6"/>
    <w:rsid w:val="00080196"/>
    <w:rsid w:val="00087547"/>
    <w:rsid w:val="000959B5"/>
    <w:rsid w:val="00096310"/>
    <w:rsid w:val="000B7FC8"/>
    <w:rsid w:val="000C4BB8"/>
    <w:rsid w:val="000D3761"/>
    <w:rsid w:val="000E2B15"/>
    <w:rsid w:val="000E41B8"/>
    <w:rsid w:val="000E6B62"/>
    <w:rsid w:val="000F2135"/>
    <w:rsid w:val="001009E3"/>
    <w:rsid w:val="001015D9"/>
    <w:rsid w:val="00117B24"/>
    <w:rsid w:val="0012739C"/>
    <w:rsid w:val="00130224"/>
    <w:rsid w:val="00133E1C"/>
    <w:rsid w:val="00136219"/>
    <w:rsid w:val="00141C23"/>
    <w:rsid w:val="00142485"/>
    <w:rsid w:val="0015128B"/>
    <w:rsid w:val="0018320F"/>
    <w:rsid w:val="001869C6"/>
    <w:rsid w:val="00187A33"/>
    <w:rsid w:val="00195B7F"/>
    <w:rsid w:val="001A0DCB"/>
    <w:rsid w:val="001B308E"/>
    <w:rsid w:val="001B522A"/>
    <w:rsid w:val="001C5DDC"/>
    <w:rsid w:val="001D33AB"/>
    <w:rsid w:val="001D556E"/>
    <w:rsid w:val="001E06D1"/>
    <w:rsid w:val="001E2B60"/>
    <w:rsid w:val="00203D85"/>
    <w:rsid w:val="00217D7D"/>
    <w:rsid w:val="00222AF0"/>
    <w:rsid w:val="0022794E"/>
    <w:rsid w:val="00232690"/>
    <w:rsid w:val="0024164C"/>
    <w:rsid w:val="0024336D"/>
    <w:rsid w:val="00254414"/>
    <w:rsid w:val="00280F36"/>
    <w:rsid w:val="0028163A"/>
    <w:rsid w:val="00284496"/>
    <w:rsid w:val="002931A0"/>
    <w:rsid w:val="00295702"/>
    <w:rsid w:val="002A1082"/>
    <w:rsid w:val="002A2B2F"/>
    <w:rsid w:val="002A414A"/>
    <w:rsid w:val="002A70BE"/>
    <w:rsid w:val="002B0710"/>
    <w:rsid w:val="002B26E8"/>
    <w:rsid w:val="002B5D27"/>
    <w:rsid w:val="002C0ADC"/>
    <w:rsid w:val="002C3700"/>
    <w:rsid w:val="002C57B8"/>
    <w:rsid w:val="002E23E4"/>
    <w:rsid w:val="002F263E"/>
    <w:rsid w:val="003003A8"/>
    <w:rsid w:val="003031FF"/>
    <w:rsid w:val="0030545B"/>
    <w:rsid w:val="00307576"/>
    <w:rsid w:val="00313ADE"/>
    <w:rsid w:val="0031571A"/>
    <w:rsid w:val="00316D5A"/>
    <w:rsid w:val="0032412A"/>
    <w:rsid w:val="0034442A"/>
    <w:rsid w:val="003501A2"/>
    <w:rsid w:val="003508BE"/>
    <w:rsid w:val="00360260"/>
    <w:rsid w:val="0036528A"/>
    <w:rsid w:val="00365BE5"/>
    <w:rsid w:val="00372398"/>
    <w:rsid w:val="00380D12"/>
    <w:rsid w:val="003931F6"/>
    <w:rsid w:val="003A4A64"/>
    <w:rsid w:val="003B464C"/>
    <w:rsid w:val="003C7251"/>
    <w:rsid w:val="003C7F1D"/>
    <w:rsid w:val="003D399A"/>
    <w:rsid w:val="003E479F"/>
    <w:rsid w:val="003F0CCC"/>
    <w:rsid w:val="003F3398"/>
    <w:rsid w:val="003F3C45"/>
    <w:rsid w:val="003F42EB"/>
    <w:rsid w:val="00410B9F"/>
    <w:rsid w:val="00432A4C"/>
    <w:rsid w:val="00432D77"/>
    <w:rsid w:val="00443A6A"/>
    <w:rsid w:val="00446972"/>
    <w:rsid w:val="00450C86"/>
    <w:rsid w:val="00456556"/>
    <w:rsid w:val="00456B9E"/>
    <w:rsid w:val="0048498C"/>
    <w:rsid w:val="00485E45"/>
    <w:rsid w:val="00497361"/>
    <w:rsid w:val="004A236E"/>
    <w:rsid w:val="004A5840"/>
    <w:rsid w:val="004C09B9"/>
    <w:rsid w:val="004D0130"/>
    <w:rsid w:val="004D21AB"/>
    <w:rsid w:val="004D435E"/>
    <w:rsid w:val="004D7848"/>
    <w:rsid w:val="00503A5D"/>
    <w:rsid w:val="0052361A"/>
    <w:rsid w:val="00524421"/>
    <w:rsid w:val="005273E1"/>
    <w:rsid w:val="00532BEF"/>
    <w:rsid w:val="00547A87"/>
    <w:rsid w:val="00560F29"/>
    <w:rsid w:val="00584096"/>
    <w:rsid w:val="005864F0"/>
    <w:rsid w:val="005A7D7C"/>
    <w:rsid w:val="005D4C1D"/>
    <w:rsid w:val="005E4DB7"/>
    <w:rsid w:val="005F1059"/>
    <w:rsid w:val="00605DED"/>
    <w:rsid w:val="00622063"/>
    <w:rsid w:val="006220E9"/>
    <w:rsid w:val="0062405F"/>
    <w:rsid w:val="00645721"/>
    <w:rsid w:val="00647193"/>
    <w:rsid w:val="00654CA0"/>
    <w:rsid w:val="00680AB9"/>
    <w:rsid w:val="00692D9B"/>
    <w:rsid w:val="006A1B72"/>
    <w:rsid w:val="006A32ED"/>
    <w:rsid w:val="006A350C"/>
    <w:rsid w:val="006A5E8D"/>
    <w:rsid w:val="006B5900"/>
    <w:rsid w:val="006B78BD"/>
    <w:rsid w:val="006C03CC"/>
    <w:rsid w:val="006C6569"/>
    <w:rsid w:val="006C72E3"/>
    <w:rsid w:val="006D0A98"/>
    <w:rsid w:val="006F1C7D"/>
    <w:rsid w:val="006F41E6"/>
    <w:rsid w:val="00702B1B"/>
    <w:rsid w:val="00706CFC"/>
    <w:rsid w:val="007078BE"/>
    <w:rsid w:val="007118CE"/>
    <w:rsid w:val="0072043A"/>
    <w:rsid w:val="00732F47"/>
    <w:rsid w:val="00746709"/>
    <w:rsid w:val="00770C8A"/>
    <w:rsid w:val="00786832"/>
    <w:rsid w:val="00797750"/>
    <w:rsid w:val="007A5B65"/>
    <w:rsid w:val="007C16D0"/>
    <w:rsid w:val="007E6CB5"/>
    <w:rsid w:val="007F0D2A"/>
    <w:rsid w:val="007F1430"/>
    <w:rsid w:val="00800A3B"/>
    <w:rsid w:val="00801EFD"/>
    <w:rsid w:val="0080319D"/>
    <w:rsid w:val="00810D84"/>
    <w:rsid w:val="00811F56"/>
    <w:rsid w:val="008122D4"/>
    <w:rsid w:val="00817018"/>
    <w:rsid w:val="00835B17"/>
    <w:rsid w:val="00844B62"/>
    <w:rsid w:val="00852FC0"/>
    <w:rsid w:val="008564A9"/>
    <w:rsid w:val="00860B9B"/>
    <w:rsid w:val="00863C65"/>
    <w:rsid w:val="00866F38"/>
    <w:rsid w:val="0087090F"/>
    <w:rsid w:val="00885C92"/>
    <w:rsid w:val="00890A83"/>
    <w:rsid w:val="0089329D"/>
    <w:rsid w:val="0089455B"/>
    <w:rsid w:val="008A07A4"/>
    <w:rsid w:val="008C01BF"/>
    <w:rsid w:val="008C3647"/>
    <w:rsid w:val="008F182B"/>
    <w:rsid w:val="008F35C1"/>
    <w:rsid w:val="008F6D3D"/>
    <w:rsid w:val="008F7537"/>
    <w:rsid w:val="00911387"/>
    <w:rsid w:val="00913EB6"/>
    <w:rsid w:val="0091675E"/>
    <w:rsid w:val="00925C46"/>
    <w:rsid w:val="00932A71"/>
    <w:rsid w:val="00933E8E"/>
    <w:rsid w:val="009429EE"/>
    <w:rsid w:val="00952D6F"/>
    <w:rsid w:val="00954661"/>
    <w:rsid w:val="00955D8A"/>
    <w:rsid w:val="0095695D"/>
    <w:rsid w:val="00962202"/>
    <w:rsid w:val="009678FD"/>
    <w:rsid w:val="00971731"/>
    <w:rsid w:val="00977A14"/>
    <w:rsid w:val="009917F8"/>
    <w:rsid w:val="009B2427"/>
    <w:rsid w:val="009E37B0"/>
    <w:rsid w:val="009E7B25"/>
    <w:rsid w:val="009F51A0"/>
    <w:rsid w:val="00A1001B"/>
    <w:rsid w:val="00A11D3A"/>
    <w:rsid w:val="00A27BE8"/>
    <w:rsid w:val="00A31298"/>
    <w:rsid w:val="00A42954"/>
    <w:rsid w:val="00A44725"/>
    <w:rsid w:val="00A46B61"/>
    <w:rsid w:val="00A548EF"/>
    <w:rsid w:val="00A5796A"/>
    <w:rsid w:val="00A610A9"/>
    <w:rsid w:val="00A658B5"/>
    <w:rsid w:val="00A672D6"/>
    <w:rsid w:val="00A865BF"/>
    <w:rsid w:val="00AA163D"/>
    <w:rsid w:val="00AA64D3"/>
    <w:rsid w:val="00AB2589"/>
    <w:rsid w:val="00AC54CA"/>
    <w:rsid w:val="00AD04DE"/>
    <w:rsid w:val="00AD1148"/>
    <w:rsid w:val="00AD5BFA"/>
    <w:rsid w:val="00AD6739"/>
    <w:rsid w:val="00AF1B09"/>
    <w:rsid w:val="00B03A8C"/>
    <w:rsid w:val="00B06991"/>
    <w:rsid w:val="00B10F27"/>
    <w:rsid w:val="00B1647D"/>
    <w:rsid w:val="00B16588"/>
    <w:rsid w:val="00B2034B"/>
    <w:rsid w:val="00B26247"/>
    <w:rsid w:val="00B271E0"/>
    <w:rsid w:val="00B27D78"/>
    <w:rsid w:val="00B5122E"/>
    <w:rsid w:val="00B560A6"/>
    <w:rsid w:val="00B874E7"/>
    <w:rsid w:val="00B87F8D"/>
    <w:rsid w:val="00B94321"/>
    <w:rsid w:val="00BA0BB7"/>
    <w:rsid w:val="00BA0CAC"/>
    <w:rsid w:val="00BA3F74"/>
    <w:rsid w:val="00BA4F28"/>
    <w:rsid w:val="00BA7883"/>
    <w:rsid w:val="00BB4353"/>
    <w:rsid w:val="00BC35ED"/>
    <w:rsid w:val="00BC69C3"/>
    <w:rsid w:val="00BD3354"/>
    <w:rsid w:val="00BE1898"/>
    <w:rsid w:val="00BE3E41"/>
    <w:rsid w:val="00BF2403"/>
    <w:rsid w:val="00BF3294"/>
    <w:rsid w:val="00BF47F8"/>
    <w:rsid w:val="00C0690B"/>
    <w:rsid w:val="00C10A4E"/>
    <w:rsid w:val="00C1335F"/>
    <w:rsid w:val="00C2284A"/>
    <w:rsid w:val="00C23532"/>
    <w:rsid w:val="00C23B9E"/>
    <w:rsid w:val="00C2563F"/>
    <w:rsid w:val="00C27D3C"/>
    <w:rsid w:val="00C326A2"/>
    <w:rsid w:val="00C337D7"/>
    <w:rsid w:val="00C43A90"/>
    <w:rsid w:val="00C46F09"/>
    <w:rsid w:val="00C54FE0"/>
    <w:rsid w:val="00C6287A"/>
    <w:rsid w:val="00C92791"/>
    <w:rsid w:val="00C94F8A"/>
    <w:rsid w:val="00C9560A"/>
    <w:rsid w:val="00C977A4"/>
    <w:rsid w:val="00CA0ABE"/>
    <w:rsid w:val="00CA447A"/>
    <w:rsid w:val="00CA5157"/>
    <w:rsid w:val="00CE2207"/>
    <w:rsid w:val="00CE6FA4"/>
    <w:rsid w:val="00CF5662"/>
    <w:rsid w:val="00D07E35"/>
    <w:rsid w:val="00D31543"/>
    <w:rsid w:val="00D33042"/>
    <w:rsid w:val="00D414DA"/>
    <w:rsid w:val="00D41579"/>
    <w:rsid w:val="00D42825"/>
    <w:rsid w:val="00D51E38"/>
    <w:rsid w:val="00D626B5"/>
    <w:rsid w:val="00D70856"/>
    <w:rsid w:val="00D71575"/>
    <w:rsid w:val="00D803BC"/>
    <w:rsid w:val="00D95847"/>
    <w:rsid w:val="00DB4FBB"/>
    <w:rsid w:val="00DB6C5F"/>
    <w:rsid w:val="00DC3963"/>
    <w:rsid w:val="00DF0C04"/>
    <w:rsid w:val="00E1754B"/>
    <w:rsid w:val="00E2165A"/>
    <w:rsid w:val="00E31DC1"/>
    <w:rsid w:val="00E54F92"/>
    <w:rsid w:val="00E6416C"/>
    <w:rsid w:val="00E74E2B"/>
    <w:rsid w:val="00E826F2"/>
    <w:rsid w:val="00E8350E"/>
    <w:rsid w:val="00E91657"/>
    <w:rsid w:val="00EA685F"/>
    <w:rsid w:val="00EB1642"/>
    <w:rsid w:val="00EB601F"/>
    <w:rsid w:val="00EB7E2B"/>
    <w:rsid w:val="00EC5D08"/>
    <w:rsid w:val="00EC7852"/>
    <w:rsid w:val="00EE3A75"/>
    <w:rsid w:val="00EF5CE6"/>
    <w:rsid w:val="00EF691E"/>
    <w:rsid w:val="00F01A3A"/>
    <w:rsid w:val="00F1103B"/>
    <w:rsid w:val="00F13D8C"/>
    <w:rsid w:val="00F165B8"/>
    <w:rsid w:val="00F4357E"/>
    <w:rsid w:val="00F569EA"/>
    <w:rsid w:val="00F63102"/>
    <w:rsid w:val="00F80E3B"/>
    <w:rsid w:val="00F853CF"/>
    <w:rsid w:val="00FA1440"/>
    <w:rsid w:val="00FB2A94"/>
    <w:rsid w:val="00FC0782"/>
    <w:rsid w:val="00FC5644"/>
    <w:rsid w:val="00FD2F09"/>
    <w:rsid w:val="00FD2F7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510D"/>
  <w15:docId w15:val="{A9A135B6-7F82-4945-B208-37A00EDA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6CB5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B5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pacing w:before="160" w:after="600" w:line="36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annotation text"/>
    <w:basedOn w:val="a"/>
    <w:link w:val="a5"/>
    <w:uiPriority w:val="99"/>
    <w:semiHidden/>
    <w:unhideWhenUsed/>
    <w:rsid w:val="002A2B2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2B2F"/>
    <w:rPr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2B2F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2B2F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3D399A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816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BE18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1898"/>
    <w:rPr>
      <w:color w:val="000000"/>
    </w:rPr>
  </w:style>
  <w:style w:type="paragraph" w:styleId="ac">
    <w:name w:val="footer"/>
    <w:basedOn w:val="a"/>
    <w:link w:val="ad"/>
    <w:uiPriority w:val="99"/>
    <w:unhideWhenUsed/>
    <w:rsid w:val="00BE1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898"/>
    <w:rPr>
      <w:color w:val="000000"/>
    </w:rPr>
  </w:style>
  <w:style w:type="paragraph" w:styleId="ae">
    <w:name w:val="List Paragraph"/>
    <w:basedOn w:val="a"/>
    <w:uiPriority w:val="34"/>
    <w:qFormat/>
    <w:rsid w:val="00222AF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C65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569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C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E6C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paragraph" w:customStyle="1" w:styleId="ConsPlusNormal">
    <w:name w:val="ConsPlusNormal"/>
    <w:rsid w:val="00E74E2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1">
    <w:name w:val="annotation reference"/>
    <w:basedOn w:val="a0"/>
    <w:uiPriority w:val="99"/>
    <w:semiHidden/>
    <w:unhideWhenUsed/>
    <w:rsid w:val="00B164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CBF6-42BE-49B6-BB9F-9753F54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cp:lastPrinted>2022-10-25T05:21:00Z</cp:lastPrinted>
  <dcterms:created xsi:type="dcterms:W3CDTF">2024-03-13T08:28:00Z</dcterms:created>
  <dcterms:modified xsi:type="dcterms:W3CDTF">2024-03-13T08:28:00Z</dcterms:modified>
</cp:coreProperties>
</file>