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8" w:type="dxa"/>
        <w:tblInd w:w="-1310" w:type="dxa"/>
        <w:tblLook w:val="04A0" w:firstRow="1" w:lastRow="0" w:firstColumn="1" w:lastColumn="0" w:noHBand="0" w:noVBand="1"/>
      </w:tblPr>
      <w:tblGrid>
        <w:gridCol w:w="5165"/>
        <w:gridCol w:w="5243"/>
      </w:tblGrid>
      <w:tr w:rsidR="008E7C21" w:rsidRPr="000045A9" w14:paraId="61594147" w14:textId="77777777" w:rsidTr="008E7C21">
        <w:trPr>
          <w:trHeight w:val="2984"/>
        </w:trPr>
        <w:tc>
          <w:tcPr>
            <w:tcW w:w="5165" w:type="dxa"/>
          </w:tcPr>
          <w:p w14:paraId="39C24AAD" w14:textId="77777777" w:rsidR="008E7C21" w:rsidRPr="000045A9" w:rsidRDefault="008E7C21" w:rsidP="00ED21DD">
            <w:pPr>
              <w:ind w:left="21"/>
              <w:jc w:val="center"/>
              <w:rPr>
                <w:sz w:val="28"/>
                <w:szCs w:val="28"/>
              </w:rPr>
            </w:pPr>
            <w:bookmarkStart w:id="0" w:name="_Hlk31737620"/>
            <w:r w:rsidRPr="000045A9">
              <w:rPr>
                <w:sz w:val="28"/>
                <w:szCs w:val="28"/>
              </w:rPr>
              <w:t>Федеральное</w:t>
            </w:r>
            <w:r w:rsidR="001B2E39" w:rsidRPr="000045A9">
              <w:rPr>
                <w:sz w:val="28"/>
                <w:szCs w:val="28"/>
              </w:rPr>
              <w:t xml:space="preserve"> </w:t>
            </w:r>
            <w:r w:rsidRPr="000045A9">
              <w:rPr>
                <w:sz w:val="28"/>
                <w:szCs w:val="28"/>
              </w:rPr>
              <w:t>государственное</w:t>
            </w:r>
          </w:p>
          <w:p w14:paraId="6DB798E0" w14:textId="77777777" w:rsidR="008E7C21" w:rsidRPr="000045A9" w:rsidRDefault="008E7C21" w:rsidP="00ED21DD">
            <w:pPr>
              <w:ind w:left="21"/>
              <w:jc w:val="center"/>
              <w:rPr>
                <w:sz w:val="28"/>
                <w:szCs w:val="28"/>
              </w:rPr>
            </w:pPr>
            <w:r w:rsidRPr="000045A9">
              <w:rPr>
                <w:sz w:val="28"/>
                <w:szCs w:val="28"/>
              </w:rPr>
              <w:t>бюджетное</w:t>
            </w:r>
            <w:r w:rsidR="001B2E39" w:rsidRPr="000045A9">
              <w:rPr>
                <w:sz w:val="28"/>
                <w:szCs w:val="28"/>
              </w:rPr>
              <w:t xml:space="preserve"> </w:t>
            </w:r>
            <w:r w:rsidRPr="000045A9">
              <w:rPr>
                <w:sz w:val="28"/>
                <w:szCs w:val="28"/>
              </w:rPr>
              <w:t>образовательное</w:t>
            </w:r>
          </w:p>
          <w:p w14:paraId="3770B4E6" w14:textId="77777777" w:rsidR="008E7C21" w:rsidRPr="000045A9" w:rsidRDefault="008E7C21" w:rsidP="00ED21DD">
            <w:pPr>
              <w:ind w:left="21"/>
              <w:jc w:val="center"/>
              <w:rPr>
                <w:sz w:val="28"/>
                <w:szCs w:val="28"/>
              </w:rPr>
            </w:pPr>
            <w:r w:rsidRPr="000045A9">
              <w:rPr>
                <w:sz w:val="28"/>
                <w:szCs w:val="28"/>
              </w:rPr>
              <w:t>учреждение</w:t>
            </w:r>
            <w:r w:rsidR="001B2E39" w:rsidRPr="000045A9">
              <w:rPr>
                <w:sz w:val="28"/>
                <w:szCs w:val="28"/>
              </w:rPr>
              <w:t xml:space="preserve"> </w:t>
            </w:r>
            <w:r w:rsidRPr="000045A9">
              <w:rPr>
                <w:sz w:val="28"/>
                <w:szCs w:val="28"/>
              </w:rPr>
              <w:t>высшего</w:t>
            </w:r>
            <w:r w:rsidR="001B2E39" w:rsidRPr="000045A9">
              <w:rPr>
                <w:sz w:val="28"/>
                <w:szCs w:val="28"/>
              </w:rPr>
              <w:t xml:space="preserve"> </w:t>
            </w:r>
            <w:r w:rsidRPr="000045A9">
              <w:rPr>
                <w:sz w:val="28"/>
                <w:szCs w:val="28"/>
              </w:rPr>
              <w:t>образования</w:t>
            </w:r>
          </w:p>
          <w:p w14:paraId="79D8A834" w14:textId="77777777" w:rsidR="008E7C21" w:rsidRPr="000045A9" w:rsidRDefault="004153EE" w:rsidP="00ED21DD">
            <w:pPr>
              <w:ind w:left="21"/>
              <w:jc w:val="center"/>
              <w:rPr>
                <w:sz w:val="28"/>
                <w:szCs w:val="28"/>
              </w:rPr>
            </w:pPr>
            <w:r w:rsidRPr="000045A9">
              <w:rPr>
                <w:sz w:val="28"/>
                <w:szCs w:val="28"/>
              </w:rPr>
              <w:t>"</w:t>
            </w:r>
            <w:r w:rsidR="008E7C21" w:rsidRPr="000045A9">
              <w:rPr>
                <w:sz w:val="28"/>
                <w:szCs w:val="28"/>
              </w:rPr>
              <w:t>Волгоградский</w:t>
            </w:r>
            <w:r w:rsidR="001B2E39" w:rsidRPr="000045A9">
              <w:rPr>
                <w:sz w:val="28"/>
                <w:szCs w:val="28"/>
              </w:rPr>
              <w:t xml:space="preserve"> </w:t>
            </w:r>
            <w:r w:rsidR="008E7C21" w:rsidRPr="000045A9">
              <w:rPr>
                <w:sz w:val="28"/>
                <w:szCs w:val="28"/>
              </w:rPr>
              <w:t>государственный</w:t>
            </w:r>
          </w:p>
          <w:p w14:paraId="07B9CC21" w14:textId="77777777" w:rsidR="008E7C21" w:rsidRPr="000045A9" w:rsidRDefault="008E7C21" w:rsidP="00ED21DD">
            <w:pPr>
              <w:ind w:left="21"/>
              <w:jc w:val="center"/>
              <w:rPr>
                <w:sz w:val="28"/>
                <w:szCs w:val="28"/>
              </w:rPr>
            </w:pPr>
            <w:r w:rsidRPr="000045A9">
              <w:rPr>
                <w:sz w:val="28"/>
                <w:szCs w:val="28"/>
              </w:rPr>
              <w:t>медицинский</w:t>
            </w:r>
            <w:r w:rsidR="001B2E39" w:rsidRPr="000045A9">
              <w:rPr>
                <w:sz w:val="28"/>
                <w:szCs w:val="28"/>
              </w:rPr>
              <w:t xml:space="preserve"> </w:t>
            </w:r>
            <w:r w:rsidRPr="000045A9">
              <w:rPr>
                <w:sz w:val="28"/>
                <w:szCs w:val="28"/>
              </w:rPr>
              <w:t>университет</w:t>
            </w:r>
            <w:r w:rsidR="004153EE" w:rsidRPr="000045A9">
              <w:rPr>
                <w:sz w:val="28"/>
                <w:szCs w:val="28"/>
              </w:rPr>
              <w:t>"</w:t>
            </w:r>
          </w:p>
          <w:p w14:paraId="7DD8BD90" w14:textId="77777777" w:rsidR="008E7C21" w:rsidRPr="000045A9" w:rsidRDefault="008E7C21" w:rsidP="00ED21DD">
            <w:pPr>
              <w:ind w:left="21"/>
              <w:jc w:val="center"/>
              <w:rPr>
                <w:sz w:val="28"/>
                <w:szCs w:val="28"/>
              </w:rPr>
            </w:pPr>
            <w:r w:rsidRPr="000045A9">
              <w:rPr>
                <w:sz w:val="28"/>
                <w:szCs w:val="28"/>
              </w:rPr>
              <w:t>Министерства</w:t>
            </w:r>
            <w:r w:rsidR="001B2E39" w:rsidRPr="000045A9">
              <w:rPr>
                <w:sz w:val="28"/>
                <w:szCs w:val="28"/>
              </w:rPr>
              <w:t xml:space="preserve"> </w:t>
            </w:r>
            <w:r w:rsidRPr="000045A9">
              <w:rPr>
                <w:sz w:val="28"/>
                <w:szCs w:val="28"/>
              </w:rPr>
              <w:t>здравоохранения</w:t>
            </w:r>
          </w:p>
          <w:p w14:paraId="7EED4AA0" w14:textId="77777777" w:rsidR="008E7C21" w:rsidRPr="000045A9" w:rsidRDefault="008E7C21" w:rsidP="00ED21DD">
            <w:pPr>
              <w:ind w:left="21"/>
              <w:jc w:val="center"/>
              <w:rPr>
                <w:sz w:val="28"/>
                <w:szCs w:val="28"/>
              </w:rPr>
            </w:pPr>
            <w:r w:rsidRPr="000045A9">
              <w:rPr>
                <w:sz w:val="28"/>
                <w:szCs w:val="28"/>
              </w:rPr>
              <w:t>Российской</w:t>
            </w:r>
            <w:r w:rsidR="001B2E39" w:rsidRPr="000045A9">
              <w:rPr>
                <w:sz w:val="28"/>
                <w:szCs w:val="28"/>
              </w:rPr>
              <w:t xml:space="preserve"> </w:t>
            </w:r>
            <w:r w:rsidRPr="000045A9">
              <w:rPr>
                <w:sz w:val="28"/>
                <w:szCs w:val="28"/>
              </w:rPr>
              <w:t>Федерации</w:t>
            </w:r>
          </w:p>
          <w:p w14:paraId="7054CC24" w14:textId="77777777" w:rsidR="008E7C21" w:rsidRPr="000045A9" w:rsidRDefault="008E7C21" w:rsidP="00ED21DD">
            <w:pPr>
              <w:ind w:left="21"/>
              <w:jc w:val="center"/>
              <w:rPr>
                <w:sz w:val="28"/>
                <w:szCs w:val="28"/>
              </w:rPr>
            </w:pPr>
          </w:p>
          <w:p w14:paraId="00287033" w14:textId="77777777" w:rsidR="008E7C21" w:rsidRPr="000045A9" w:rsidRDefault="008E7C21" w:rsidP="00ED21DD">
            <w:pPr>
              <w:jc w:val="center"/>
              <w:rPr>
                <w:sz w:val="28"/>
                <w:szCs w:val="28"/>
              </w:rPr>
            </w:pPr>
          </w:p>
        </w:tc>
        <w:tc>
          <w:tcPr>
            <w:tcW w:w="5243" w:type="dxa"/>
          </w:tcPr>
          <w:p w14:paraId="2A651664" w14:textId="77777777" w:rsidR="008E7C21" w:rsidRPr="000045A9" w:rsidRDefault="00157252" w:rsidP="00ED21DD">
            <w:pPr>
              <w:ind w:left="256"/>
              <w:jc w:val="center"/>
              <w:rPr>
                <w:sz w:val="28"/>
                <w:szCs w:val="28"/>
              </w:rPr>
            </w:pPr>
            <w:r w:rsidRPr="000045A9">
              <w:rPr>
                <w:sz w:val="28"/>
                <w:szCs w:val="28"/>
              </w:rPr>
              <w:t>УТВЕРЖДАЮ</w:t>
            </w:r>
          </w:p>
          <w:p w14:paraId="0318C736" w14:textId="5FF1A9FC" w:rsidR="008E7C21" w:rsidRPr="000045A9" w:rsidRDefault="00157252" w:rsidP="00ED21DD">
            <w:pPr>
              <w:ind w:left="256"/>
              <w:jc w:val="center"/>
              <w:rPr>
                <w:sz w:val="28"/>
                <w:szCs w:val="28"/>
              </w:rPr>
            </w:pPr>
            <w:r w:rsidRPr="000045A9">
              <w:rPr>
                <w:sz w:val="28"/>
                <w:szCs w:val="28"/>
              </w:rPr>
              <w:t>директор</w:t>
            </w:r>
            <w:r w:rsidR="001B2E39" w:rsidRPr="000045A9">
              <w:rPr>
                <w:sz w:val="28"/>
                <w:szCs w:val="28"/>
              </w:rPr>
              <w:t xml:space="preserve"> </w:t>
            </w:r>
            <w:r w:rsidRPr="000045A9">
              <w:rPr>
                <w:sz w:val="28"/>
                <w:szCs w:val="28"/>
              </w:rPr>
              <w:t>И</w:t>
            </w:r>
            <w:r w:rsidR="008E7C21" w:rsidRPr="000045A9">
              <w:rPr>
                <w:sz w:val="28"/>
                <w:szCs w:val="28"/>
              </w:rPr>
              <w:t>нститута</w:t>
            </w:r>
            <w:r w:rsidR="001B2E39" w:rsidRPr="000045A9">
              <w:rPr>
                <w:sz w:val="28"/>
                <w:szCs w:val="28"/>
              </w:rPr>
              <w:t xml:space="preserve"> </w:t>
            </w:r>
            <w:r w:rsidR="008E7C21" w:rsidRPr="000045A9">
              <w:rPr>
                <w:sz w:val="28"/>
                <w:szCs w:val="28"/>
              </w:rPr>
              <w:t>НМФО</w:t>
            </w:r>
          </w:p>
          <w:p w14:paraId="689F0C0D" w14:textId="77777777" w:rsidR="008E7C21" w:rsidRPr="000045A9" w:rsidRDefault="008E7C21" w:rsidP="00ED21DD">
            <w:pPr>
              <w:ind w:left="256"/>
              <w:jc w:val="center"/>
              <w:rPr>
                <w:sz w:val="28"/>
                <w:szCs w:val="28"/>
              </w:rPr>
            </w:pPr>
          </w:p>
          <w:p w14:paraId="389E39B9" w14:textId="77777777" w:rsidR="008E7C21" w:rsidRPr="000045A9" w:rsidRDefault="008E7C21" w:rsidP="00ED21DD">
            <w:pPr>
              <w:ind w:left="256"/>
              <w:jc w:val="center"/>
              <w:rPr>
                <w:sz w:val="28"/>
                <w:szCs w:val="28"/>
              </w:rPr>
            </w:pPr>
            <w:r w:rsidRPr="000045A9">
              <w:rPr>
                <w:sz w:val="28"/>
                <w:szCs w:val="28"/>
              </w:rPr>
              <w:t>_________________</w:t>
            </w:r>
            <w:r w:rsidR="001B2E39" w:rsidRPr="000045A9">
              <w:rPr>
                <w:sz w:val="28"/>
                <w:szCs w:val="28"/>
              </w:rPr>
              <w:t xml:space="preserve"> </w:t>
            </w:r>
            <w:proofErr w:type="spellStart"/>
            <w:r w:rsidR="003F44F3" w:rsidRPr="000045A9">
              <w:rPr>
                <w:sz w:val="28"/>
                <w:szCs w:val="28"/>
              </w:rPr>
              <w:t>Н.И.Свиридова</w:t>
            </w:r>
            <w:proofErr w:type="spellEnd"/>
          </w:p>
          <w:p w14:paraId="29194760" w14:textId="77777777" w:rsidR="008E7C21" w:rsidRPr="000045A9" w:rsidRDefault="008E7C21" w:rsidP="00ED21DD">
            <w:pPr>
              <w:ind w:left="256"/>
              <w:jc w:val="center"/>
              <w:rPr>
                <w:sz w:val="28"/>
                <w:szCs w:val="28"/>
              </w:rPr>
            </w:pPr>
          </w:p>
          <w:p w14:paraId="49D3E732" w14:textId="77777777" w:rsidR="008E7C21" w:rsidRPr="000045A9" w:rsidRDefault="004153EE" w:rsidP="00ED21DD">
            <w:pPr>
              <w:ind w:left="256"/>
              <w:jc w:val="center"/>
              <w:rPr>
                <w:sz w:val="28"/>
                <w:szCs w:val="28"/>
              </w:rPr>
            </w:pPr>
            <w:r w:rsidRPr="000045A9">
              <w:rPr>
                <w:sz w:val="28"/>
                <w:szCs w:val="28"/>
              </w:rPr>
              <w:t>"</w:t>
            </w:r>
            <w:r w:rsidR="008E7C21" w:rsidRPr="000045A9">
              <w:rPr>
                <w:sz w:val="28"/>
                <w:szCs w:val="28"/>
              </w:rPr>
              <w:t>______</w:t>
            </w:r>
            <w:r w:rsidRPr="000045A9">
              <w:rPr>
                <w:sz w:val="28"/>
                <w:szCs w:val="28"/>
              </w:rPr>
              <w:t>"</w:t>
            </w:r>
            <w:r w:rsidR="008E7C21" w:rsidRPr="000045A9">
              <w:rPr>
                <w:sz w:val="28"/>
                <w:szCs w:val="28"/>
              </w:rPr>
              <w:t>_______________</w:t>
            </w:r>
            <w:r w:rsidR="001B2E39" w:rsidRPr="000045A9">
              <w:rPr>
                <w:sz w:val="28"/>
                <w:szCs w:val="28"/>
              </w:rPr>
              <w:t xml:space="preserve"> </w:t>
            </w:r>
            <w:r w:rsidR="008E7C21" w:rsidRPr="000045A9">
              <w:rPr>
                <w:sz w:val="28"/>
                <w:szCs w:val="28"/>
              </w:rPr>
              <w:t>202</w:t>
            </w:r>
            <w:r w:rsidR="003F44F3" w:rsidRPr="000045A9">
              <w:rPr>
                <w:sz w:val="28"/>
                <w:szCs w:val="28"/>
                <w:lang w:val="en-US"/>
              </w:rPr>
              <w:t>3</w:t>
            </w:r>
            <w:r w:rsidR="001B2E39" w:rsidRPr="000045A9">
              <w:rPr>
                <w:sz w:val="28"/>
                <w:szCs w:val="28"/>
              </w:rPr>
              <w:t xml:space="preserve"> </w:t>
            </w:r>
            <w:r w:rsidR="008E7C21" w:rsidRPr="000045A9">
              <w:rPr>
                <w:sz w:val="28"/>
                <w:szCs w:val="28"/>
              </w:rPr>
              <w:t>года</w:t>
            </w:r>
          </w:p>
        </w:tc>
      </w:tr>
    </w:tbl>
    <w:p w14:paraId="382A3203" w14:textId="77777777" w:rsidR="008E7C21" w:rsidRPr="000045A9" w:rsidRDefault="008E7C21" w:rsidP="00CD70B3">
      <w:pPr>
        <w:jc w:val="center"/>
        <w:rPr>
          <w:sz w:val="28"/>
          <w:szCs w:val="28"/>
        </w:rPr>
      </w:pPr>
      <w:r w:rsidRPr="000045A9">
        <w:rPr>
          <w:sz w:val="28"/>
          <w:szCs w:val="28"/>
        </w:rPr>
        <w:t>Дополнительная</w:t>
      </w:r>
      <w:r w:rsidR="001B2E39" w:rsidRPr="000045A9">
        <w:rPr>
          <w:sz w:val="28"/>
          <w:szCs w:val="28"/>
        </w:rPr>
        <w:t xml:space="preserve"> </w:t>
      </w:r>
      <w:r w:rsidRPr="000045A9">
        <w:rPr>
          <w:sz w:val="28"/>
          <w:szCs w:val="28"/>
        </w:rPr>
        <w:t>профессиональная</w:t>
      </w:r>
      <w:r w:rsidR="001B2E39" w:rsidRPr="000045A9">
        <w:rPr>
          <w:sz w:val="28"/>
          <w:szCs w:val="28"/>
        </w:rPr>
        <w:t xml:space="preserve"> </w:t>
      </w:r>
      <w:r w:rsidRPr="000045A9">
        <w:rPr>
          <w:sz w:val="28"/>
          <w:szCs w:val="28"/>
        </w:rPr>
        <w:t>программа</w:t>
      </w:r>
    </w:p>
    <w:p w14:paraId="45CD622C" w14:textId="77777777" w:rsidR="008E7C21" w:rsidRPr="000045A9" w:rsidRDefault="008E7C21" w:rsidP="00CD70B3">
      <w:pPr>
        <w:jc w:val="center"/>
        <w:rPr>
          <w:b/>
          <w:sz w:val="28"/>
          <w:szCs w:val="28"/>
        </w:rPr>
      </w:pPr>
      <w:r w:rsidRPr="000045A9">
        <w:rPr>
          <w:sz w:val="28"/>
          <w:szCs w:val="28"/>
        </w:rPr>
        <w:t>повышения</w:t>
      </w:r>
      <w:r w:rsidR="001B2E39" w:rsidRPr="000045A9">
        <w:rPr>
          <w:sz w:val="28"/>
          <w:szCs w:val="28"/>
        </w:rPr>
        <w:t xml:space="preserve"> </w:t>
      </w:r>
      <w:r w:rsidRPr="000045A9">
        <w:rPr>
          <w:sz w:val="28"/>
          <w:szCs w:val="28"/>
        </w:rPr>
        <w:t>квалификации</w:t>
      </w:r>
    </w:p>
    <w:p w14:paraId="733C1DF4" w14:textId="77777777" w:rsidR="008E7C21" w:rsidRPr="000045A9" w:rsidRDefault="008E7C21" w:rsidP="00CD70B3">
      <w:pPr>
        <w:jc w:val="center"/>
        <w:rPr>
          <w:b/>
          <w:sz w:val="28"/>
          <w:szCs w:val="28"/>
        </w:rPr>
      </w:pPr>
    </w:p>
    <w:p w14:paraId="11FF1F29" w14:textId="7EC53C32" w:rsidR="00337193" w:rsidRPr="009E6B15" w:rsidRDefault="00337193" w:rsidP="00337193">
      <w:pPr>
        <w:jc w:val="center"/>
        <w:rPr>
          <w:b/>
          <w:sz w:val="28"/>
          <w:szCs w:val="28"/>
          <w:highlight w:val="yellow"/>
        </w:rPr>
      </w:pPr>
      <w:r w:rsidRPr="009E6B15">
        <w:rPr>
          <w:b/>
          <w:sz w:val="28"/>
          <w:szCs w:val="28"/>
        </w:rPr>
        <w:t>«</w:t>
      </w:r>
      <w:r w:rsidR="004E2A27">
        <w:rPr>
          <w:b/>
          <w:sz w:val="28"/>
          <w:szCs w:val="28"/>
        </w:rPr>
        <w:t xml:space="preserve">Наставничество </w:t>
      </w:r>
      <w:r w:rsidRPr="009E6B15">
        <w:rPr>
          <w:b/>
          <w:sz w:val="28"/>
          <w:szCs w:val="28"/>
        </w:rPr>
        <w:t>в медицинской организации»</w:t>
      </w:r>
    </w:p>
    <w:p w14:paraId="54B1B615" w14:textId="77777777" w:rsidR="008E7C21" w:rsidRPr="000045A9" w:rsidRDefault="008E7C21" w:rsidP="00CD70B3">
      <w:pPr>
        <w:jc w:val="center"/>
        <w:rPr>
          <w:sz w:val="28"/>
          <w:szCs w:val="28"/>
        </w:rPr>
      </w:pPr>
    </w:p>
    <w:p w14:paraId="40A31FCA" w14:textId="77777777" w:rsidR="008E7C21" w:rsidRPr="000045A9" w:rsidRDefault="008E7C21" w:rsidP="00CD70B3">
      <w:pPr>
        <w:jc w:val="center"/>
        <w:rPr>
          <w:b/>
          <w:i/>
          <w:sz w:val="28"/>
          <w:szCs w:val="28"/>
        </w:rPr>
      </w:pPr>
      <w:r w:rsidRPr="000045A9">
        <w:rPr>
          <w:sz w:val="28"/>
          <w:szCs w:val="28"/>
        </w:rPr>
        <w:t>Кафедра</w:t>
      </w:r>
      <w:r w:rsidR="001B2E39" w:rsidRPr="000045A9">
        <w:rPr>
          <w:sz w:val="28"/>
          <w:szCs w:val="28"/>
        </w:rPr>
        <w:t xml:space="preserve"> </w:t>
      </w:r>
      <w:r w:rsidRPr="000045A9">
        <w:rPr>
          <w:sz w:val="28"/>
          <w:szCs w:val="28"/>
        </w:rPr>
        <w:t>общественного</w:t>
      </w:r>
      <w:r w:rsidR="001B2E39" w:rsidRPr="000045A9">
        <w:rPr>
          <w:sz w:val="28"/>
          <w:szCs w:val="28"/>
        </w:rPr>
        <w:t xml:space="preserve"> </w:t>
      </w:r>
      <w:r w:rsidRPr="000045A9">
        <w:rPr>
          <w:sz w:val="28"/>
          <w:szCs w:val="28"/>
        </w:rPr>
        <w:t>здоровья</w:t>
      </w:r>
      <w:r w:rsidR="001B2E39" w:rsidRPr="000045A9">
        <w:rPr>
          <w:sz w:val="28"/>
          <w:szCs w:val="28"/>
        </w:rPr>
        <w:t xml:space="preserve"> </w:t>
      </w:r>
      <w:r w:rsidRPr="000045A9">
        <w:rPr>
          <w:sz w:val="28"/>
          <w:szCs w:val="28"/>
        </w:rPr>
        <w:t>и</w:t>
      </w:r>
      <w:r w:rsidR="001B2E39" w:rsidRPr="000045A9">
        <w:rPr>
          <w:sz w:val="28"/>
          <w:szCs w:val="28"/>
        </w:rPr>
        <w:t xml:space="preserve"> </w:t>
      </w:r>
      <w:r w:rsidRPr="000045A9">
        <w:rPr>
          <w:sz w:val="28"/>
          <w:szCs w:val="28"/>
        </w:rPr>
        <w:t>здравоохранения</w:t>
      </w:r>
    </w:p>
    <w:p w14:paraId="4D077242" w14:textId="77777777" w:rsidR="008E7C21" w:rsidRPr="000045A9" w:rsidRDefault="008E7C21" w:rsidP="00CD70B3">
      <w:pPr>
        <w:jc w:val="center"/>
        <w:rPr>
          <w:sz w:val="28"/>
          <w:szCs w:val="28"/>
        </w:rPr>
      </w:pPr>
      <w:r w:rsidRPr="000045A9">
        <w:rPr>
          <w:sz w:val="28"/>
          <w:szCs w:val="28"/>
        </w:rPr>
        <w:t>института</w:t>
      </w:r>
      <w:r w:rsidR="001B2E39" w:rsidRPr="000045A9">
        <w:rPr>
          <w:sz w:val="28"/>
          <w:szCs w:val="28"/>
        </w:rPr>
        <w:t xml:space="preserve"> </w:t>
      </w:r>
      <w:r w:rsidRPr="000045A9">
        <w:rPr>
          <w:sz w:val="28"/>
          <w:szCs w:val="28"/>
        </w:rPr>
        <w:t>непрерывного</w:t>
      </w:r>
      <w:r w:rsidR="001B2E39" w:rsidRPr="000045A9">
        <w:rPr>
          <w:sz w:val="28"/>
          <w:szCs w:val="28"/>
        </w:rPr>
        <w:t xml:space="preserve"> </w:t>
      </w:r>
      <w:r w:rsidRPr="000045A9">
        <w:rPr>
          <w:sz w:val="28"/>
          <w:szCs w:val="28"/>
        </w:rPr>
        <w:t>медицинского</w:t>
      </w:r>
      <w:r w:rsidR="001B2E39" w:rsidRPr="000045A9">
        <w:rPr>
          <w:sz w:val="28"/>
          <w:szCs w:val="28"/>
        </w:rPr>
        <w:t xml:space="preserve"> </w:t>
      </w:r>
      <w:r w:rsidRPr="000045A9">
        <w:rPr>
          <w:sz w:val="28"/>
          <w:szCs w:val="28"/>
        </w:rPr>
        <w:t>и</w:t>
      </w:r>
      <w:r w:rsidR="001B2E39" w:rsidRPr="000045A9">
        <w:rPr>
          <w:sz w:val="28"/>
          <w:szCs w:val="28"/>
        </w:rPr>
        <w:t xml:space="preserve"> </w:t>
      </w:r>
    </w:p>
    <w:p w14:paraId="31B71AB4" w14:textId="77777777" w:rsidR="008E7C21" w:rsidRPr="000045A9" w:rsidRDefault="008E7C21" w:rsidP="00CD70B3">
      <w:pPr>
        <w:jc w:val="center"/>
        <w:rPr>
          <w:szCs w:val="24"/>
        </w:rPr>
      </w:pPr>
      <w:r w:rsidRPr="000045A9">
        <w:rPr>
          <w:sz w:val="28"/>
          <w:szCs w:val="28"/>
        </w:rPr>
        <w:t>фармацевтического</w:t>
      </w:r>
      <w:r w:rsidR="001B2E39" w:rsidRPr="000045A9">
        <w:rPr>
          <w:sz w:val="28"/>
          <w:szCs w:val="28"/>
        </w:rPr>
        <w:t xml:space="preserve"> </w:t>
      </w:r>
      <w:r w:rsidRPr="000045A9">
        <w:rPr>
          <w:sz w:val="28"/>
          <w:szCs w:val="28"/>
        </w:rPr>
        <w:t>образования</w:t>
      </w:r>
    </w:p>
    <w:p w14:paraId="5888453A" w14:textId="77777777" w:rsidR="008E7C21" w:rsidRPr="000045A9" w:rsidRDefault="008E7C21" w:rsidP="00CD70B3">
      <w:pPr>
        <w:jc w:val="center"/>
        <w:rPr>
          <w:szCs w:val="24"/>
        </w:rPr>
      </w:pPr>
    </w:p>
    <w:p w14:paraId="7ED4BA1A" w14:textId="77777777" w:rsidR="008E7C21" w:rsidRPr="000045A9" w:rsidRDefault="008E7C21" w:rsidP="00CD70B3">
      <w:pPr>
        <w:rPr>
          <w:szCs w:val="24"/>
        </w:rPr>
      </w:pPr>
    </w:p>
    <w:p w14:paraId="0F7DA761" w14:textId="77777777" w:rsidR="004E2A27" w:rsidRPr="000045A9" w:rsidRDefault="004E2A27" w:rsidP="004E2A27">
      <w:pPr>
        <w:jc w:val="both"/>
        <w:rPr>
          <w:sz w:val="28"/>
          <w:szCs w:val="28"/>
        </w:rPr>
      </w:pPr>
      <w:r w:rsidRPr="000045A9">
        <w:rPr>
          <w:sz w:val="28"/>
          <w:szCs w:val="28"/>
        </w:rPr>
        <w:t xml:space="preserve">Трудоемкость: 18 часов </w:t>
      </w:r>
    </w:p>
    <w:p w14:paraId="628ADB93" w14:textId="77777777" w:rsidR="004E2A27" w:rsidRPr="000045A9" w:rsidRDefault="004E2A27" w:rsidP="004E2A27">
      <w:pPr>
        <w:ind w:firstLine="708"/>
        <w:jc w:val="both"/>
        <w:rPr>
          <w:sz w:val="28"/>
          <w:szCs w:val="28"/>
        </w:rPr>
      </w:pPr>
      <w:r w:rsidRPr="000045A9">
        <w:rPr>
          <w:sz w:val="28"/>
          <w:szCs w:val="28"/>
        </w:rPr>
        <w:t xml:space="preserve">Специальность основная: </w:t>
      </w:r>
      <w:r>
        <w:rPr>
          <w:sz w:val="28"/>
          <w:szCs w:val="28"/>
        </w:rPr>
        <w:t>«</w:t>
      </w:r>
      <w:r w:rsidRPr="000045A9">
        <w:rPr>
          <w:sz w:val="28"/>
          <w:szCs w:val="28"/>
        </w:rPr>
        <w:t>Организация здравоохранения и общественное здоровье</w:t>
      </w:r>
      <w:r>
        <w:rPr>
          <w:sz w:val="28"/>
          <w:szCs w:val="28"/>
        </w:rPr>
        <w:t>»</w:t>
      </w:r>
      <w:r w:rsidRPr="000045A9">
        <w:rPr>
          <w:sz w:val="28"/>
          <w:szCs w:val="28"/>
        </w:rPr>
        <w:t xml:space="preserve"> </w:t>
      </w:r>
    </w:p>
    <w:p w14:paraId="04167E1B" w14:textId="77777777" w:rsidR="004E2A27" w:rsidRPr="000045A9" w:rsidRDefault="004E2A27" w:rsidP="004E2A27">
      <w:pPr>
        <w:ind w:firstLine="708"/>
        <w:jc w:val="both"/>
        <w:rPr>
          <w:sz w:val="28"/>
          <w:szCs w:val="28"/>
        </w:rPr>
      </w:pPr>
      <w:r w:rsidRPr="000045A9">
        <w:rPr>
          <w:sz w:val="28"/>
          <w:szCs w:val="28"/>
        </w:rPr>
        <w:t xml:space="preserve">Смежные специальности: </w:t>
      </w:r>
      <w:r w:rsidRPr="000045A9">
        <w:rPr>
          <w:bCs/>
          <w:sz w:val="28"/>
          <w:szCs w:val="28"/>
        </w:rPr>
        <w:t>«А</w:t>
      </w:r>
      <w:r w:rsidRPr="000045A9">
        <w:rPr>
          <w:rFonts w:eastAsiaTheme="minorHAnsi"/>
          <w:sz w:val="28"/>
          <w:szCs w:val="28"/>
          <w:lang w:eastAsia="en-US"/>
        </w:rPr>
        <w:t>кушерство и гинекология», «Аллергология и иммунология», «Анестезиология-реаниматология», «Гастроэнтерология», «Гематология», «Гериатрия», «Дерматовенерология», «Детская кардиология», «Детская онкология», «Детская урология-андрология», «Детская хирургия», «Детская эндокринология», «Инфекционные болезни», «Кардиология», «Клиническая фармакология», «Колопроктология», «Неврология», «Нейрохирургия», «Неонатология», «Нефрология», «Общая врачебная практика (семейная медицина)», «Онкология», «Оториноларингология», «Офтальмология», «Паразитология». «Педиатрия», «</w:t>
      </w:r>
      <w:proofErr w:type="spellStart"/>
      <w:r w:rsidRPr="000045A9">
        <w:rPr>
          <w:rFonts w:eastAsiaTheme="minorHAnsi"/>
          <w:sz w:val="28"/>
          <w:szCs w:val="28"/>
          <w:lang w:eastAsia="en-US"/>
        </w:rPr>
        <w:t>Профпатология</w:t>
      </w:r>
      <w:proofErr w:type="spellEnd"/>
      <w:r w:rsidRPr="000045A9">
        <w:rPr>
          <w:rFonts w:eastAsiaTheme="minorHAnsi"/>
          <w:sz w:val="28"/>
          <w:szCs w:val="28"/>
          <w:lang w:eastAsia="en-US"/>
        </w:rPr>
        <w:t>», «Психиатрия», «Психиатрия-наркология», «Пульмонология», «Ревматология», «Терапия», «Токсикология», «Торакальная хирургия», «Урология», «Фтизиатрия», «Хирургия», «Челюстно-лицевая хирургия», «Эндокринология», «Эндоскопия»</w:t>
      </w:r>
      <w:r>
        <w:rPr>
          <w:rFonts w:eastAsiaTheme="minorHAnsi"/>
          <w:sz w:val="28"/>
          <w:szCs w:val="28"/>
          <w:lang w:eastAsia="en-US"/>
        </w:rPr>
        <w:t>, делопроизводитель, секретарь руководителя, специалист по кадрам, экономист.</w:t>
      </w:r>
    </w:p>
    <w:p w14:paraId="6DF09444" w14:textId="77777777" w:rsidR="004E2A27" w:rsidRPr="000045A9" w:rsidRDefault="004E2A27" w:rsidP="004E2A27">
      <w:pPr>
        <w:rPr>
          <w:b/>
          <w:i/>
          <w:sz w:val="28"/>
          <w:szCs w:val="28"/>
        </w:rPr>
      </w:pPr>
      <w:r w:rsidRPr="000045A9">
        <w:rPr>
          <w:sz w:val="28"/>
          <w:szCs w:val="28"/>
        </w:rPr>
        <w:t xml:space="preserve">Форма обучения: очная </w:t>
      </w:r>
    </w:p>
    <w:p w14:paraId="48BCB187" w14:textId="77777777" w:rsidR="009350E5" w:rsidRDefault="009350E5" w:rsidP="00CD70B3">
      <w:pPr>
        <w:rPr>
          <w:b/>
          <w:i/>
          <w:sz w:val="28"/>
          <w:szCs w:val="28"/>
        </w:rPr>
      </w:pPr>
    </w:p>
    <w:p w14:paraId="5B23F412" w14:textId="77777777" w:rsidR="009350E5" w:rsidRDefault="009350E5" w:rsidP="00CD70B3">
      <w:pPr>
        <w:rPr>
          <w:b/>
          <w:i/>
          <w:sz w:val="28"/>
          <w:szCs w:val="28"/>
        </w:rPr>
      </w:pPr>
    </w:p>
    <w:p w14:paraId="3D77765D" w14:textId="77777777" w:rsidR="009350E5" w:rsidRPr="000045A9" w:rsidRDefault="009350E5" w:rsidP="00CD70B3">
      <w:pPr>
        <w:rPr>
          <w:b/>
          <w:i/>
          <w:sz w:val="28"/>
          <w:szCs w:val="28"/>
        </w:rPr>
      </w:pPr>
    </w:p>
    <w:p w14:paraId="55A0EAA3" w14:textId="77777777" w:rsidR="00432B8F" w:rsidRDefault="00432B8F" w:rsidP="00CD70B3">
      <w:pPr>
        <w:rPr>
          <w:b/>
          <w:i/>
          <w:sz w:val="28"/>
          <w:szCs w:val="28"/>
        </w:rPr>
      </w:pPr>
    </w:p>
    <w:p w14:paraId="658E5807" w14:textId="77777777" w:rsidR="00B40091" w:rsidRPr="000045A9" w:rsidRDefault="00B40091" w:rsidP="00CD70B3">
      <w:pPr>
        <w:rPr>
          <w:b/>
          <w:i/>
          <w:sz w:val="28"/>
          <w:szCs w:val="28"/>
        </w:rPr>
      </w:pPr>
    </w:p>
    <w:p w14:paraId="34A50172" w14:textId="5AA9DCA9" w:rsidR="00432B8F" w:rsidRPr="000045A9" w:rsidRDefault="00432B8F" w:rsidP="00CD70B3">
      <w:pPr>
        <w:rPr>
          <w:b/>
          <w:i/>
          <w:sz w:val="28"/>
          <w:szCs w:val="28"/>
        </w:rPr>
      </w:pPr>
    </w:p>
    <w:p w14:paraId="3FAEA7D5" w14:textId="1D5FE061" w:rsidR="004E379D" w:rsidRDefault="008C6D37" w:rsidP="00B7500C">
      <w:pPr>
        <w:jc w:val="center"/>
        <w:rPr>
          <w:b/>
          <w:sz w:val="28"/>
          <w:szCs w:val="28"/>
        </w:rPr>
      </w:pPr>
      <w:r w:rsidRPr="000045A9">
        <w:rPr>
          <w:sz w:val="28"/>
          <w:szCs w:val="28"/>
        </w:rPr>
        <w:t>Волгоград,</w:t>
      </w:r>
      <w:r w:rsidR="001B2E39" w:rsidRPr="000045A9">
        <w:rPr>
          <w:sz w:val="28"/>
          <w:szCs w:val="28"/>
        </w:rPr>
        <w:t xml:space="preserve"> </w:t>
      </w:r>
      <w:r w:rsidR="003F44F3" w:rsidRPr="000045A9">
        <w:rPr>
          <w:sz w:val="28"/>
          <w:szCs w:val="28"/>
        </w:rPr>
        <w:t>2023</w:t>
      </w:r>
      <w:bookmarkEnd w:id="0"/>
      <w:r w:rsidR="004E379D">
        <w:rPr>
          <w:b/>
          <w:sz w:val="28"/>
          <w:szCs w:val="28"/>
        </w:rPr>
        <w:br w:type="page"/>
      </w:r>
    </w:p>
    <w:p w14:paraId="4CDAC9DD" w14:textId="2F21D329" w:rsidR="008E7C21" w:rsidRPr="000045A9" w:rsidRDefault="003C7564" w:rsidP="00CD70B3">
      <w:pPr>
        <w:rPr>
          <w:sz w:val="28"/>
          <w:szCs w:val="28"/>
        </w:rPr>
      </w:pPr>
      <w:r w:rsidRPr="000045A9">
        <w:rPr>
          <w:b/>
          <w:sz w:val="28"/>
          <w:szCs w:val="28"/>
        </w:rPr>
        <w:lastRenderedPageBreak/>
        <w:t>Р</w:t>
      </w:r>
      <w:r w:rsidR="008E7C21" w:rsidRPr="000045A9">
        <w:rPr>
          <w:b/>
          <w:sz w:val="28"/>
          <w:szCs w:val="28"/>
        </w:rPr>
        <w:t>азработчики</w:t>
      </w:r>
      <w:r w:rsidR="001B2E39" w:rsidRPr="000045A9">
        <w:rPr>
          <w:b/>
          <w:sz w:val="28"/>
          <w:szCs w:val="28"/>
        </w:rPr>
        <w:t xml:space="preserve"> </w:t>
      </w:r>
      <w:r w:rsidR="008E7C21" w:rsidRPr="000045A9">
        <w:rPr>
          <w:b/>
          <w:sz w:val="28"/>
          <w:szCs w:val="28"/>
        </w:rPr>
        <w:t>программы</w:t>
      </w:r>
      <w:r w:rsidR="008E7C21" w:rsidRPr="000045A9">
        <w:rPr>
          <w:sz w:val="28"/>
          <w:szCs w:val="28"/>
        </w:rPr>
        <w:t>:</w:t>
      </w:r>
    </w:p>
    <w:p w14:paraId="007EF5B6" w14:textId="77777777" w:rsidR="008E7C21" w:rsidRPr="000045A9" w:rsidRDefault="008E7C21" w:rsidP="00CD70B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221"/>
        <w:gridCol w:w="2244"/>
        <w:gridCol w:w="1481"/>
        <w:gridCol w:w="2577"/>
      </w:tblGrid>
      <w:tr w:rsidR="00337193" w:rsidRPr="000045A9" w14:paraId="3FE2BD26" w14:textId="77777777" w:rsidTr="007513D1">
        <w:tc>
          <w:tcPr>
            <w:tcW w:w="484" w:type="dxa"/>
            <w:tcBorders>
              <w:top w:val="single" w:sz="4" w:space="0" w:color="auto"/>
              <w:left w:val="single" w:sz="4" w:space="0" w:color="auto"/>
              <w:bottom w:val="single" w:sz="4" w:space="0" w:color="auto"/>
              <w:right w:val="single" w:sz="4" w:space="0" w:color="auto"/>
            </w:tcBorders>
            <w:hideMark/>
          </w:tcPr>
          <w:p w14:paraId="21A4F31A" w14:textId="77777777" w:rsidR="008E7C21" w:rsidRPr="000045A9" w:rsidRDefault="008E7C21" w:rsidP="00CD70B3">
            <w:pPr>
              <w:jc w:val="center"/>
              <w:rPr>
                <w:sz w:val="28"/>
                <w:szCs w:val="28"/>
              </w:rPr>
            </w:pPr>
            <w:r w:rsidRPr="000045A9">
              <w:rPr>
                <w:sz w:val="28"/>
                <w:szCs w:val="28"/>
              </w:rPr>
              <w:t>№</w:t>
            </w:r>
          </w:p>
        </w:tc>
        <w:tc>
          <w:tcPr>
            <w:tcW w:w="2221" w:type="dxa"/>
            <w:tcBorders>
              <w:top w:val="single" w:sz="4" w:space="0" w:color="auto"/>
              <w:left w:val="single" w:sz="4" w:space="0" w:color="auto"/>
              <w:bottom w:val="single" w:sz="4" w:space="0" w:color="auto"/>
              <w:right w:val="single" w:sz="4" w:space="0" w:color="auto"/>
            </w:tcBorders>
            <w:hideMark/>
          </w:tcPr>
          <w:p w14:paraId="500EF7D3" w14:textId="77777777" w:rsidR="008E7C21" w:rsidRPr="000045A9" w:rsidRDefault="008E7C21" w:rsidP="00CD70B3">
            <w:pPr>
              <w:jc w:val="center"/>
              <w:rPr>
                <w:sz w:val="28"/>
                <w:szCs w:val="28"/>
              </w:rPr>
            </w:pPr>
            <w:r w:rsidRPr="000045A9">
              <w:rPr>
                <w:sz w:val="28"/>
                <w:szCs w:val="28"/>
              </w:rPr>
              <w:t>Ф.И.О.</w:t>
            </w:r>
          </w:p>
        </w:tc>
        <w:tc>
          <w:tcPr>
            <w:tcW w:w="2244" w:type="dxa"/>
            <w:tcBorders>
              <w:top w:val="single" w:sz="4" w:space="0" w:color="auto"/>
              <w:left w:val="single" w:sz="4" w:space="0" w:color="auto"/>
              <w:bottom w:val="single" w:sz="4" w:space="0" w:color="auto"/>
              <w:right w:val="single" w:sz="4" w:space="0" w:color="auto"/>
            </w:tcBorders>
            <w:hideMark/>
          </w:tcPr>
          <w:p w14:paraId="694634A7" w14:textId="77777777" w:rsidR="008E7C21" w:rsidRPr="000045A9" w:rsidRDefault="008E7C21" w:rsidP="00CD70B3">
            <w:pPr>
              <w:jc w:val="center"/>
              <w:rPr>
                <w:sz w:val="28"/>
                <w:szCs w:val="28"/>
              </w:rPr>
            </w:pPr>
            <w:r w:rsidRPr="000045A9">
              <w:rPr>
                <w:sz w:val="28"/>
                <w:szCs w:val="28"/>
              </w:rPr>
              <w:t>Должность</w:t>
            </w:r>
          </w:p>
        </w:tc>
        <w:tc>
          <w:tcPr>
            <w:tcW w:w="1481" w:type="dxa"/>
            <w:tcBorders>
              <w:top w:val="single" w:sz="4" w:space="0" w:color="auto"/>
              <w:left w:val="single" w:sz="4" w:space="0" w:color="auto"/>
              <w:bottom w:val="single" w:sz="4" w:space="0" w:color="auto"/>
              <w:right w:val="single" w:sz="4" w:space="0" w:color="auto"/>
            </w:tcBorders>
            <w:hideMark/>
          </w:tcPr>
          <w:p w14:paraId="455EC87A" w14:textId="77777777" w:rsidR="008E7C21" w:rsidRPr="000045A9" w:rsidRDefault="008E7C21" w:rsidP="00CD70B3">
            <w:pPr>
              <w:jc w:val="center"/>
              <w:rPr>
                <w:sz w:val="28"/>
                <w:szCs w:val="28"/>
              </w:rPr>
            </w:pPr>
            <w:r w:rsidRPr="000045A9">
              <w:rPr>
                <w:sz w:val="28"/>
                <w:szCs w:val="28"/>
              </w:rPr>
              <w:t>Ученая</w:t>
            </w:r>
            <w:r w:rsidR="001B2E39" w:rsidRPr="000045A9">
              <w:rPr>
                <w:sz w:val="28"/>
                <w:szCs w:val="28"/>
              </w:rPr>
              <w:t xml:space="preserve"> </w:t>
            </w:r>
            <w:r w:rsidRPr="000045A9">
              <w:rPr>
                <w:sz w:val="28"/>
                <w:szCs w:val="28"/>
              </w:rPr>
              <w:t>степень/</w:t>
            </w:r>
            <w:r w:rsidR="001B2E39" w:rsidRPr="000045A9">
              <w:rPr>
                <w:sz w:val="28"/>
                <w:szCs w:val="28"/>
              </w:rPr>
              <w:t xml:space="preserve"> </w:t>
            </w:r>
            <w:r w:rsidRPr="000045A9">
              <w:rPr>
                <w:sz w:val="28"/>
                <w:szCs w:val="28"/>
              </w:rPr>
              <w:t>звание</w:t>
            </w:r>
          </w:p>
        </w:tc>
        <w:tc>
          <w:tcPr>
            <w:tcW w:w="2577" w:type="dxa"/>
            <w:tcBorders>
              <w:top w:val="single" w:sz="4" w:space="0" w:color="auto"/>
              <w:left w:val="single" w:sz="4" w:space="0" w:color="auto"/>
              <w:bottom w:val="single" w:sz="4" w:space="0" w:color="auto"/>
              <w:right w:val="single" w:sz="4" w:space="0" w:color="auto"/>
            </w:tcBorders>
            <w:hideMark/>
          </w:tcPr>
          <w:p w14:paraId="603DDA0B" w14:textId="77777777" w:rsidR="008E7C21" w:rsidRPr="000045A9" w:rsidRDefault="008E7C21" w:rsidP="00CD70B3">
            <w:pPr>
              <w:jc w:val="center"/>
              <w:rPr>
                <w:sz w:val="28"/>
                <w:szCs w:val="28"/>
              </w:rPr>
            </w:pPr>
            <w:r w:rsidRPr="000045A9">
              <w:rPr>
                <w:sz w:val="28"/>
                <w:szCs w:val="28"/>
              </w:rPr>
              <w:t>Кафедра</w:t>
            </w:r>
            <w:r w:rsidR="001B2E39" w:rsidRPr="000045A9">
              <w:rPr>
                <w:sz w:val="28"/>
                <w:szCs w:val="28"/>
              </w:rPr>
              <w:t xml:space="preserve"> </w:t>
            </w:r>
            <w:r w:rsidRPr="000045A9">
              <w:rPr>
                <w:sz w:val="28"/>
                <w:szCs w:val="28"/>
              </w:rPr>
              <w:t>(полное</w:t>
            </w:r>
            <w:r w:rsidR="001B2E39" w:rsidRPr="000045A9">
              <w:rPr>
                <w:sz w:val="28"/>
                <w:szCs w:val="28"/>
              </w:rPr>
              <w:t xml:space="preserve"> </w:t>
            </w:r>
            <w:r w:rsidRPr="000045A9">
              <w:rPr>
                <w:sz w:val="28"/>
                <w:szCs w:val="28"/>
              </w:rPr>
              <w:t>название)</w:t>
            </w:r>
          </w:p>
        </w:tc>
      </w:tr>
      <w:tr w:rsidR="007513D1" w:rsidRPr="000045A9" w14:paraId="03A8CD5A" w14:textId="77777777" w:rsidTr="007513D1">
        <w:trPr>
          <w:trHeight w:val="619"/>
        </w:trPr>
        <w:tc>
          <w:tcPr>
            <w:tcW w:w="484" w:type="dxa"/>
            <w:tcBorders>
              <w:top w:val="single" w:sz="4" w:space="0" w:color="auto"/>
              <w:left w:val="single" w:sz="4" w:space="0" w:color="auto"/>
              <w:bottom w:val="single" w:sz="4" w:space="0" w:color="auto"/>
              <w:right w:val="single" w:sz="4" w:space="0" w:color="auto"/>
            </w:tcBorders>
            <w:hideMark/>
          </w:tcPr>
          <w:p w14:paraId="787F3CE2" w14:textId="77777777" w:rsidR="007513D1" w:rsidRPr="000045A9" w:rsidRDefault="007513D1" w:rsidP="00CD70B3">
            <w:pPr>
              <w:rPr>
                <w:sz w:val="28"/>
                <w:szCs w:val="28"/>
              </w:rPr>
            </w:pPr>
            <w:r w:rsidRPr="000045A9">
              <w:rPr>
                <w:sz w:val="28"/>
                <w:szCs w:val="28"/>
              </w:rPr>
              <w:t>1.</w:t>
            </w:r>
          </w:p>
        </w:tc>
        <w:tc>
          <w:tcPr>
            <w:tcW w:w="2221" w:type="dxa"/>
            <w:tcBorders>
              <w:top w:val="single" w:sz="4" w:space="0" w:color="auto"/>
              <w:left w:val="single" w:sz="4" w:space="0" w:color="auto"/>
              <w:right w:val="single" w:sz="4" w:space="0" w:color="auto"/>
            </w:tcBorders>
            <w:hideMark/>
          </w:tcPr>
          <w:p w14:paraId="444FA163" w14:textId="77777777" w:rsidR="007513D1" w:rsidRPr="000045A9" w:rsidRDefault="007513D1" w:rsidP="00CD70B3">
            <w:pPr>
              <w:rPr>
                <w:sz w:val="28"/>
                <w:szCs w:val="28"/>
              </w:rPr>
            </w:pPr>
            <w:r w:rsidRPr="000045A9">
              <w:rPr>
                <w:sz w:val="28"/>
                <w:szCs w:val="28"/>
              </w:rPr>
              <w:t>Шкарин Владимир Вячеславович</w:t>
            </w:r>
          </w:p>
        </w:tc>
        <w:tc>
          <w:tcPr>
            <w:tcW w:w="2244" w:type="dxa"/>
            <w:tcBorders>
              <w:top w:val="single" w:sz="4" w:space="0" w:color="auto"/>
              <w:left w:val="single" w:sz="4" w:space="0" w:color="auto"/>
              <w:right w:val="single" w:sz="4" w:space="0" w:color="auto"/>
            </w:tcBorders>
            <w:hideMark/>
          </w:tcPr>
          <w:p w14:paraId="3DEF3366" w14:textId="7D398674" w:rsidR="007513D1" w:rsidRPr="000045A9" w:rsidRDefault="007513D1" w:rsidP="00084124">
            <w:pPr>
              <w:jc w:val="center"/>
              <w:rPr>
                <w:sz w:val="28"/>
                <w:szCs w:val="28"/>
              </w:rPr>
            </w:pPr>
            <w:r>
              <w:rPr>
                <w:sz w:val="28"/>
                <w:szCs w:val="28"/>
              </w:rPr>
              <w:t>Заведующий кафедрой</w:t>
            </w:r>
          </w:p>
        </w:tc>
        <w:tc>
          <w:tcPr>
            <w:tcW w:w="1481" w:type="dxa"/>
            <w:tcBorders>
              <w:top w:val="single" w:sz="4" w:space="0" w:color="auto"/>
              <w:left w:val="single" w:sz="4" w:space="0" w:color="auto"/>
              <w:right w:val="single" w:sz="4" w:space="0" w:color="auto"/>
            </w:tcBorders>
            <w:hideMark/>
          </w:tcPr>
          <w:p w14:paraId="1C93A121" w14:textId="6B900A13" w:rsidR="007513D1" w:rsidRPr="000045A9" w:rsidRDefault="007513D1" w:rsidP="00CD70B3">
            <w:pPr>
              <w:jc w:val="center"/>
              <w:rPr>
                <w:sz w:val="28"/>
                <w:szCs w:val="28"/>
              </w:rPr>
            </w:pPr>
            <w:r w:rsidRPr="000045A9">
              <w:rPr>
                <w:sz w:val="28"/>
                <w:szCs w:val="28"/>
              </w:rPr>
              <w:t>д.м.н.</w:t>
            </w:r>
            <w:r>
              <w:rPr>
                <w:sz w:val="28"/>
                <w:szCs w:val="28"/>
              </w:rPr>
              <w:t>, доцент</w:t>
            </w:r>
          </w:p>
        </w:tc>
        <w:tc>
          <w:tcPr>
            <w:tcW w:w="2577" w:type="dxa"/>
            <w:vMerge w:val="restart"/>
            <w:tcBorders>
              <w:top w:val="single" w:sz="4" w:space="0" w:color="auto"/>
              <w:left w:val="single" w:sz="4" w:space="0" w:color="auto"/>
              <w:right w:val="single" w:sz="4" w:space="0" w:color="auto"/>
            </w:tcBorders>
            <w:vAlign w:val="center"/>
            <w:hideMark/>
          </w:tcPr>
          <w:p w14:paraId="1EDF9D78" w14:textId="127080E4" w:rsidR="007513D1" w:rsidRPr="000045A9" w:rsidRDefault="007513D1" w:rsidP="00084124">
            <w:pPr>
              <w:jc w:val="center"/>
              <w:rPr>
                <w:sz w:val="28"/>
                <w:szCs w:val="28"/>
              </w:rPr>
            </w:pPr>
            <w:r>
              <w:rPr>
                <w:sz w:val="28"/>
                <w:szCs w:val="28"/>
              </w:rPr>
              <w:t>Кафедра о</w:t>
            </w:r>
            <w:r w:rsidRPr="000045A9">
              <w:rPr>
                <w:sz w:val="28"/>
                <w:szCs w:val="28"/>
              </w:rPr>
              <w:t>бщественного здоровья и здравоохранения Института НМФО</w:t>
            </w:r>
          </w:p>
        </w:tc>
      </w:tr>
      <w:tr w:rsidR="007513D1" w:rsidRPr="000045A9" w14:paraId="0B65B990" w14:textId="77777777" w:rsidTr="009759D0">
        <w:trPr>
          <w:trHeight w:val="642"/>
        </w:trPr>
        <w:tc>
          <w:tcPr>
            <w:tcW w:w="484" w:type="dxa"/>
            <w:tcBorders>
              <w:top w:val="single" w:sz="4" w:space="0" w:color="auto"/>
              <w:left w:val="single" w:sz="4" w:space="0" w:color="auto"/>
              <w:right w:val="single" w:sz="4" w:space="0" w:color="auto"/>
            </w:tcBorders>
          </w:tcPr>
          <w:p w14:paraId="3EE685F0" w14:textId="575F39B1" w:rsidR="007513D1" w:rsidRPr="000045A9" w:rsidRDefault="007513D1" w:rsidP="00CD70B3">
            <w:pPr>
              <w:rPr>
                <w:sz w:val="28"/>
                <w:szCs w:val="28"/>
              </w:rPr>
            </w:pPr>
            <w:r>
              <w:rPr>
                <w:sz w:val="28"/>
                <w:szCs w:val="28"/>
              </w:rPr>
              <w:t>2.</w:t>
            </w:r>
          </w:p>
        </w:tc>
        <w:tc>
          <w:tcPr>
            <w:tcW w:w="2221" w:type="dxa"/>
            <w:tcBorders>
              <w:left w:val="single" w:sz="4" w:space="0" w:color="auto"/>
              <w:bottom w:val="single" w:sz="4" w:space="0" w:color="auto"/>
              <w:right w:val="single" w:sz="4" w:space="0" w:color="auto"/>
            </w:tcBorders>
          </w:tcPr>
          <w:p w14:paraId="7BA7420A" w14:textId="77777777" w:rsidR="007513D1" w:rsidRDefault="007513D1" w:rsidP="00CD70B3">
            <w:pPr>
              <w:rPr>
                <w:sz w:val="28"/>
                <w:szCs w:val="28"/>
              </w:rPr>
            </w:pPr>
            <w:r>
              <w:rPr>
                <w:sz w:val="28"/>
                <w:szCs w:val="28"/>
              </w:rPr>
              <w:t>Родионова Ольга Николаевна</w:t>
            </w:r>
          </w:p>
          <w:p w14:paraId="2CAD0BED" w14:textId="3FA6A7B3" w:rsidR="007513D1" w:rsidRPr="000045A9" w:rsidRDefault="007513D1" w:rsidP="00CD70B3">
            <w:pPr>
              <w:rPr>
                <w:sz w:val="28"/>
                <w:szCs w:val="28"/>
              </w:rPr>
            </w:pPr>
          </w:p>
        </w:tc>
        <w:tc>
          <w:tcPr>
            <w:tcW w:w="2244" w:type="dxa"/>
            <w:tcBorders>
              <w:left w:val="single" w:sz="4" w:space="0" w:color="auto"/>
              <w:right w:val="single" w:sz="4" w:space="0" w:color="auto"/>
            </w:tcBorders>
          </w:tcPr>
          <w:p w14:paraId="05AF3E5F" w14:textId="10C0A650" w:rsidR="007513D1" w:rsidRDefault="007513D1" w:rsidP="00084124">
            <w:pPr>
              <w:jc w:val="center"/>
              <w:rPr>
                <w:sz w:val="28"/>
                <w:szCs w:val="28"/>
              </w:rPr>
            </w:pPr>
            <w:r>
              <w:rPr>
                <w:sz w:val="28"/>
                <w:szCs w:val="28"/>
              </w:rPr>
              <w:t xml:space="preserve">Профессор </w:t>
            </w:r>
          </w:p>
        </w:tc>
        <w:tc>
          <w:tcPr>
            <w:tcW w:w="1481" w:type="dxa"/>
            <w:tcBorders>
              <w:left w:val="single" w:sz="4" w:space="0" w:color="auto"/>
              <w:right w:val="single" w:sz="4" w:space="0" w:color="auto"/>
            </w:tcBorders>
          </w:tcPr>
          <w:p w14:paraId="2EF869A0" w14:textId="7A407CFB" w:rsidR="007513D1" w:rsidRPr="000045A9" w:rsidRDefault="007513D1" w:rsidP="00CD70B3">
            <w:pPr>
              <w:jc w:val="center"/>
              <w:rPr>
                <w:sz w:val="28"/>
                <w:szCs w:val="28"/>
              </w:rPr>
            </w:pPr>
            <w:r>
              <w:rPr>
                <w:sz w:val="28"/>
                <w:szCs w:val="28"/>
              </w:rPr>
              <w:t>д.м.н.</w:t>
            </w:r>
          </w:p>
        </w:tc>
        <w:tc>
          <w:tcPr>
            <w:tcW w:w="2577" w:type="dxa"/>
            <w:vMerge/>
            <w:tcBorders>
              <w:left w:val="single" w:sz="4" w:space="0" w:color="auto"/>
              <w:right w:val="single" w:sz="4" w:space="0" w:color="auto"/>
            </w:tcBorders>
            <w:vAlign w:val="center"/>
          </w:tcPr>
          <w:p w14:paraId="0AF8F1ED" w14:textId="77777777" w:rsidR="007513D1" w:rsidRDefault="007513D1" w:rsidP="00084124">
            <w:pPr>
              <w:jc w:val="center"/>
              <w:rPr>
                <w:sz w:val="28"/>
                <w:szCs w:val="28"/>
              </w:rPr>
            </w:pPr>
          </w:p>
        </w:tc>
      </w:tr>
      <w:tr w:rsidR="007513D1" w:rsidRPr="000045A9" w14:paraId="2C12B481" w14:textId="77777777" w:rsidTr="007513D1">
        <w:trPr>
          <w:trHeight w:val="642"/>
        </w:trPr>
        <w:tc>
          <w:tcPr>
            <w:tcW w:w="484" w:type="dxa"/>
            <w:tcBorders>
              <w:left w:val="single" w:sz="4" w:space="0" w:color="auto"/>
              <w:bottom w:val="single" w:sz="4" w:space="0" w:color="auto"/>
              <w:right w:val="single" w:sz="4" w:space="0" w:color="auto"/>
            </w:tcBorders>
          </w:tcPr>
          <w:p w14:paraId="41DCF941" w14:textId="43F585CE" w:rsidR="007513D1" w:rsidRDefault="007513D1" w:rsidP="00CD70B3">
            <w:pPr>
              <w:rPr>
                <w:sz w:val="28"/>
                <w:szCs w:val="28"/>
              </w:rPr>
            </w:pPr>
            <w:r>
              <w:rPr>
                <w:sz w:val="28"/>
                <w:szCs w:val="28"/>
              </w:rPr>
              <w:t>3.</w:t>
            </w:r>
          </w:p>
        </w:tc>
        <w:tc>
          <w:tcPr>
            <w:tcW w:w="2221" w:type="dxa"/>
            <w:tcBorders>
              <w:left w:val="single" w:sz="4" w:space="0" w:color="auto"/>
              <w:bottom w:val="single" w:sz="4" w:space="0" w:color="auto"/>
              <w:right w:val="single" w:sz="4" w:space="0" w:color="auto"/>
            </w:tcBorders>
          </w:tcPr>
          <w:p w14:paraId="5553160B" w14:textId="7078C731" w:rsidR="007513D1" w:rsidRDefault="007513D1" w:rsidP="00CD70B3">
            <w:pPr>
              <w:rPr>
                <w:sz w:val="28"/>
                <w:szCs w:val="28"/>
              </w:rPr>
            </w:pPr>
            <w:r>
              <w:rPr>
                <w:sz w:val="28"/>
                <w:szCs w:val="28"/>
              </w:rPr>
              <w:t>Гаврилова Марина Анатольевна</w:t>
            </w:r>
          </w:p>
        </w:tc>
        <w:tc>
          <w:tcPr>
            <w:tcW w:w="2244" w:type="dxa"/>
            <w:tcBorders>
              <w:left w:val="single" w:sz="4" w:space="0" w:color="auto"/>
              <w:bottom w:val="single" w:sz="4" w:space="0" w:color="auto"/>
              <w:right w:val="single" w:sz="4" w:space="0" w:color="auto"/>
            </w:tcBorders>
          </w:tcPr>
          <w:p w14:paraId="6F817F42" w14:textId="6601B101" w:rsidR="007513D1" w:rsidRDefault="007513D1" w:rsidP="00084124">
            <w:pPr>
              <w:jc w:val="center"/>
              <w:rPr>
                <w:sz w:val="28"/>
                <w:szCs w:val="28"/>
              </w:rPr>
            </w:pPr>
            <w:r>
              <w:rPr>
                <w:sz w:val="28"/>
                <w:szCs w:val="28"/>
              </w:rPr>
              <w:t>Прикрепленная к кафедре</w:t>
            </w:r>
          </w:p>
        </w:tc>
        <w:tc>
          <w:tcPr>
            <w:tcW w:w="1481" w:type="dxa"/>
            <w:tcBorders>
              <w:left w:val="single" w:sz="4" w:space="0" w:color="auto"/>
              <w:bottom w:val="single" w:sz="4" w:space="0" w:color="auto"/>
              <w:right w:val="single" w:sz="4" w:space="0" w:color="auto"/>
            </w:tcBorders>
          </w:tcPr>
          <w:p w14:paraId="55FBE9F5" w14:textId="69F071FD" w:rsidR="007513D1" w:rsidRDefault="007513D1" w:rsidP="00CD70B3">
            <w:pPr>
              <w:jc w:val="center"/>
              <w:rPr>
                <w:sz w:val="28"/>
                <w:szCs w:val="28"/>
              </w:rPr>
            </w:pPr>
            <w:r>
              <w:rPr>
                <w:sz w:val="28"/>
                <w:szCs w:val="28"/>
              </w:rPr>
              <w:t>-</w:t>
            </w:r>
          </w:p>
        </w:tc>
        <w:tc>
          <w:tcPr>
            <w:tcW w:w="2577" w:type="dxa"/>
            <w:vMerge/>
            <w:tcBorders>
              <w:left w:val="single" w:sz="4" w:space="0" w:color="auto"/>
              <w:right w:val="single" w:sz="4" w:space="0" w:color="auto"/>
            </w:tcBorders>
            <w:vAlign w:val="center"/>
          </w:tcPr>
          <w:p w14:paraId="3C4B33E5" w14:textId="77777777" w:rsidR="007513D1" w:rsidRDefault="007513D1" w:rsidP="00084124">
            <w:pPr>
              <w:jc w:val="center"/>
              <w:rPr>
                <w:sz w:val="28"/>
                <w:szCs w:val="28"/>
              </w:rPr>
            </w:pPr>
          </w:p>
        </w:tc>
      </w:tr>
      <w:tr w:rsidR="004E2A27" w:rsidRPr="000045A9" w14:paraId="55D402DC" w14:textId="77777777" w:rsidTr="007513D1">
        <w:tc>
          <w:tcPr>
            <w:tcW w:w="484" w:type="dxa"/>
            <w:tcBorders>
              <w:top w:val="single" w:sz="4" w:space="0" w:color="auto"/>
              <w:left w:val="single" w:sz="4" w:space="0" w:color="auto"/>
              <w:bottom w:val="single" w:sz="4" w:space="0" w:color="auto"/>
              <w:right w:val="single" w:sz="4" w:space="0" w:color="auto"/>
            </w:tcBorders>
            <w:hideMark/>
          </w:tcPr>
          <w:p w14:paraId="6E998269" w14:textId="5260173C" w:rsidR="004E2A27" w:rsidRPr="000045A9" w:rsidRDefault="007513D1" w:rsidP="00CD70B3">
            <w:pPr>
              <w:rPr>
                <w:sz w:val="28"/>
                <w:szCs w:val="28"/>
              </w:rPr>
            </w:pPr>
            <w:r>
              <w:rPr>
                <w:sz w:val="28"/>
                <w:szCs w:val="28"/>
              </w:rPr>
              <w:t>4</w:t>
            </w:r>
            <w:r w:rsidR="004E2A27" w:rsidRPr="000045A9">
              <w:rPr>
                <w:sz w:val="28"/>
                <w:szCs w:val="28"/>
              </w:rPr>
              <w:t>.</w:t>
            </w:r>
          </w:p>
        </w:tc>
        <w:tc>
          <w:tcPr>
            <w:tcW w:w="2221" w:type="dxa"/>
            <w:tcBorders>
              <w:top w:val="single" w:sz="4" w:space="0" w:color="auto"/>
              <w:left w:val="single" w:sz="4" w:space="0" w:color="auto"/>
              <w:bottom w:val="single" w:sz="4" w:space="0" w:color="auto"/>
              <w:right w:val="single" w:sz="4" w:space="0" w:color="auto"/>
            </w:tcBorders>
            <w:hideMark/>
          </w:tcPr>
          <w:p w14:paraId="122CE93D" w14:textId="6CA20296" w:rsidR="004E2A27" w:rsidRPr="000045A9" w:rsidRDefault="004E2A27" w:rsidP="00CD70B3">
            <w:pPr>
              <w:rPr>
                <w:sz w:val="28"/>
                <w:szCs w:val="28"/>
              </w:rPr>
            </w:pPr>
            <w:r>
              <w:rPr>
                <w:sz w:val="28"/>
                <w:szCs w:val="28"/>
              </w:rPr>
              <w:t>Аджиенко Всеволод Леонидович</w:t>
            </w:r>
          </w:p>
        </w:tc>
        <w:tc>
          <w:tcPr>
            <w:tcW w:w="2244" w:type="dxa"/>
            <w:tcBorders>
              <w:top w:val="single" w:sz="4" w:space="0" w:color="auto"/>
              <w:left w:val="single" w:sz="4" w:space="0" w:color="auto"/>
              <w:bottom w:val="single" w:sz="4" w:space="0" w:color="auto"/>
              <w:right w:val="single" w:sz="4" w:space="0" w:color="auto"/>
            </w:tcBorders>
            <w:hideMark/>
          </w:tcPr>
          <w:p w14:paraId="5FFC7CA2" w14:textId="127EAE6E" w:rsidR="004E2A27" w:rsidRPr="000045A9" w:rsidRDefault="004E2A27" w:rsidP="00084124">
            <w:pPr>
              <w:jc w:val="center"/>
              <w:rPr>
                <w:sz w:val="28"/>
                <w:szCs w:val="28"/>
              </w:rPr>
            </w:pPr>
            <w:r>
              <w:rPr>
                <w:sz w:val="28"/>
                <w:szCs w:val="28"/>
              </w:rPr>
              <w:t>Заведующий кафедрой</w:t>
            </w:r>
          </w:p>
        </w:tc>
        <w:tc>
          <w:tcPr>
            <w:tcW w:w="1481" w:type="dxa"/>
            <w:tcBorders>
              <w:top w:val="single" w:sz="4" w:space="0" w:color="auto"/>
              <w:left w:val="single" w:sz="4" w:space="0" w:color="auto"/>
              <w:bottom w:val="single" w:sz="4" w:space="0" w:color="auto"/>
              <w:right w:val="single" w:sz="4" w:space="0" w:color="auto"/>
            </w:tcBorders>
            <w:hideMark/>
          </w:tcPr>
          <w:p w14:paraId="74464AE2" w14:textId="65B0A212" w:rsidR="004E2A27" w:rsidRPr="000045A9" w:rsidRDefault="004E2A27" w:rsidP="00CD70B3">
            <w:pPr>
              <w:jc w:val="center"/>
              <w:rPr>
                <w:sz w:val="28"/>
                <w:szCs w:val="28"/>
              </w:rPr>
            </w:pPr>
            <w:r>
              <w:rPr>
                <w:sz w:val="28"/>
                <w:szCs w:val="28"/>
              </w:rPr>
              <w:t>д.м.н.</w:t>
            </w:r>
            <w:r w:rsidR="00101C17">
              <w:rPr>
                <w:sz w:val="28"/>
                <w:szCs w:val="28"/>
              </w:rPr>
              <w:t>, профессор</w:t>
            </w:r>
          </w:p>
        </w:tc>
        <w:tc>
          <w:tcPr>
            <w:tcW w:w="2577" w:type="dxa"/>
            <w:vMerge w:val="restart"/>
            <w:tcBorders>
              <w:left w:val="single" w:sz="4" w:space="0" w:color="auto"/>
              <w:right w:val="single" w:sz="4" w:space="0" w:color="auto"/>
            </w:tcBorders>
          </w:tcPr>
          <w:p w14:paraId="47B3BFDB" w14:textId="47E7E0AC" w:rsidR="004E2A27" w:rsidRPr="007A5BAA" w:rsidRDefault="004E2A27" w:rsidP="00CD70B3">
            <w:pPr>
              <w:jc w:val="center"/>
              <w:rPr>
                <w:sz w:val="28"/>
                <w:szCs w:val="28"/>
              </w:rPr>
            </w:pPr>
            <w:r w:rsidRPr="007A5BAA">
              <w:rPr>
                <w:sz w:val="28"/>
                <w:szCs w:val="28"/>
              </w:rPr>
              <w:t xml:space="preserve">Кафедра </w:t>
            </w:r>
            <w:r>
              <w:rPr>
                <w:sz w:val="28"/>
                <w:szCs w:val="28"/>
              </w:rPr>
              <w:t>общественного здоровья и здравоохранения Института общественного здоровья</w:t>
            </w:r>
          </w:p>
        </w:tc>
      </w:tr>
      <w:tr w:rsidR="004E2A27" w:rsidRPr="000045A9" w14:paraId="4C793506" w14:textId="77777777" w:rsidTr="007513D1">
        <w:tc>
          <w:tcPr>
            <w:tcW w:w="484" w:type="dxa"/>
            <w:tcBorders>
              <w:top w:val="single" w:sz="4" w:space="0" w:color="auto"/>
              <w:left w:val="single" w:sz="4" w:space="0" w:color="auto"/>
              <w:bottom w:val="single" w:sz="4" w:space="0" w:color="auto"/>
              <w:right w:val="single" w:sz="4" w:space="0" w:color="auto"/>
            </w:tcBorders>
          </w:tcPr>
          <w:p w14:paraId="11410BAB" w14:textId="762C573D" w:rsidR="004E2A27" w:rsidRDefault="007513D1" w:rsidP="00CD70B3">
            <w:pPr>
              <w:rPr>
                <w:sz w:val="28"/>
                <w:szCs w:val="28"/>
              </w:rPr>
            </w:pPr>
            <w:r>
              <w:rPr>
                <w:sz w:val="28"/>
                <w:szCs w:val="28"/>
              </w:rPr>
              <w:t>5</w:t>
            </w:r>
            <w:r w:rsidR="004E2A27">
              <w:rPr>
                <w:sz w:val="28"/>
                <w:szCs w:val="28"/>
              </w:rPr>
              <w:t>.</w:t>
            </w:r>
          </w:p>
        </w:tc>
        <w:tc>
          <w:tcPr>
            <w:tcW w:w="2221" w:type="dxa"/>
            <w:tcBorders>
              <w:top w:val="single" w:sz="4" w:space="0" w:color="auto"/>
              <w:left w:val="single" w:sz="4" w:space="0" w:color="auto"/>
              <w:bottom w:val="single" w:sz="4" w:space="0" w:color="auto"/>
              <w:right w:val="single" w:sz="4" w:space="0" w:color="auto"/>
            </w:tcBorders>
          </w:tcPr>
          <w:p w14:paraId="07695932" w14:textId="21F9EC14" w:rsidR="004E2A27" w:rsidRDefault="004E2A27" w:rsidP="00CD70B3">
            <w:pPr>
              <w:rPr>
                <w:sz w:val="28"/>
                <w:szCs w:val="28"/>
              </w:rPr>
            </w:pPr>
            <w:r>
              <w:rPr>
                <w:sz w:val="28"/>
                <w:szCs w:val="28"/>
              </w:rPr>
              <w:t>Демкин Сергей Анатольевич</w:t>
            </w:r>
          </w:p>
        </w:tc>
        <w:tc>
          <w:tcPr>
            <w:tcW w:w="2244" w:type="dxa"/>
            <w:tcBorders>
              <w:top w:val="single" w:sz="4" w:space="0" w:color="auto"/>
              <w:left w:val="single" w:sz="4" w:space="0" w:color="auto"/>
              <w:bottom w:val="single" w:sz="4" w:space="0" w:color="auto"/>
              <w:right w:val="single" w:sz="4" w:space="0" w:color="auto"/>
            </w:tcBorders>
          </w:tcPr>
          <w:p w14:paraId="6F8F7DDF" w14:textId="09196F39" w:rsidR="004E2A27" w:rsidRDefault="004E2A27" w:rsidP="00084124">
            <w:pPr>
              <w:jc w:val="center"/>
              <w:rPr>
                <w:sz w:val="28"/>
                <w:szCs w:val="28"/>
              </w:rPr>
            </w:pPr>
            <w:r>
              <w:rPr>
                <w:sz w:val="28"/>
                <w:szCs w:val="28"/>
              </w:rPr>
              <w:t>Старший преподаватель кафедры</w:t>
            </w:r>
          </w:p>
        </w:tc>
        <w:tc>
          <w:tcPr>
            <w:tcW w:w="1481" w:type="dxa"/>
            <w:tcBorders>
              <w:top w:val="single" w:sz="4" w:space="0" w:color="auto"/>
              <w:left w:val="single" w:sz="4" w:space="0" w:color="auto"/>
              <w:bottom w:val="single" w:sz="4" w:space="0" w:color="auto"/>
              <w:right w:val="single" w:sz="4" w:space="0" w:color="auto"/>
            </w:tcBorders>
          </w:tcPr>
          <w:p w14:paraId="6EDCC261" w14:textId="3DA7AB47" w:rsidR="004E2A27" w:rsidRDefault="004E2A27" w:rsidP="00CD70B3">
            <w:pPr>
              <w:jc w:val="center"/>
              <w:rPr>
                <w:sz w:val="28"/>
                <w:szCs w:val="28"/>
              </w:rPr>
            </w:pPr>
            <w:r>
              <w:rPr>
                <w:sz w:val="28"/>
                <w:szCs w:val="28"/>
              </w:rPr>
              <w:t>к.м.н.</w:t>
            </w:r>
          </w:p>
        </w:tc>
        <w:tc>
          <w:tcPr>
            <w:tcW w:w="2577" w:type="dxa"/>
            <w:vMerge/>
            <w:tcBorders>
              <w:left w:val="single" w:sz="4" w:space="0" w:color="auto"/>
              <w:right w:val="single" w:sz="4" w:space="0" w:color="auto"/>
            </w:tcBorders>
          </w:tcPr>
          <w:p w14:paraId="2619F282" w14:textId="2FEA3B0B" w:rsidR="004E2A27" w:rsidRPr="007A5BAA" w:rsidRDefault="004E2A27" w:rsidP="00CD70B3">
            <w:pPr>
              <w:jc w:val="center"/>
              <w:rPr>
                <w:sz w:val="28"/>
                <w:szCs w:val="28"/>
              </w:rPr>
            </w:pPr>
          </w:p>
        </w:tc>
      </w:tr>
      <w:tr w:rsidR="004E2A27" w:rsidRPr="000045A9" w14:paraId="0057172C" w14:textId="77777777" w:rsidTr="007513D1">
        <w:tc>
          <w:tcPr>
            <w:tcW w:w="484" w:type="dxa"/>
            <w:tcBorders>
              <w:top w:val="single" w:sz="4" w:space="0" w:color="auto"/>
              <w:left w:val="single" w:sz="4" w:space="0" w:color="auto"/>
              <w:bottom w:val="single" w:sz="4" w:space="0" w:color="auto"/>
              <w:right w:val="single" w:sz="4" w:space="0" w:color="auto"/>
            </w:tcBorders>
          </w:tcPr>
          <w:p w14:paraId="32145549" w14:textId="2907CA6E" w:rsidR="004E2A27" w:rsidRDefault="007513D1" w:rsidP="00CD70B3">
            <w:pPr>
              <w:rPr>
                <w:sz w:val="28"/>
                <w:szCs w:val="28"/>
              </w:rPr>
            </w:pPr>
            <w:r>
              <w:rPr>
                <w:sz w:val="28"/>
                <w:szCs w:val="28"/>
              </w:rPr>
              <w:t>6</w:t>
            </w:r>
            <w:r w:rsidR="004E2A27">
              <w:rPr>
                <w:sz w:val="28"/>
                <w:szCs w:val="28"/>
              </w:rPr>
              <w:t>.</w:t>
            </w:r>
          </w:p>
        </w:tc>
        <w:tc>
          <w:tcPr>
            <w:tcW w:w="2221" w:type="dxa"/>
            <w:tcBorders>
              <w:top w:val="single" w:sz="4" w:space="0" w:color="auto"/>
              <w:left w:val="single" w:sz="4" w:space="0" w:color="auto"/>
              <w:bottom w:val="single" w:sz="4" w:space="0" w:color="auto"/>
              <w:right w:val="single" w:sz="4" w:space="0" w:color="auto"/>
            </w:tcBorders>
          </w:tcPr>
          <w:p w14:paraId="511895B4" w14:textId="5FD2DF79" w:rsidR="004E2A27" w:rsidRDefault="004E2A27" w:rsidP="00CD70B3">
            <w:pPr>
              <w:rPr>
                <w:sz w:val="28"/>
                <w:szCs w:val="28"/>
              </w:rPr>
            </w:pPr>
            <w:r>
              <w:rPr>
                <w:sz w:val="28"/>
                <w:szCs w:val="28"/>
              </w:rPr>
              <w:t>Мяконький Роман Викторович</w:t>
            </w:r>
          </w:p>
        </w:tc>
        <w:tc>
          <w:tcPr>
            <w:tcW w:w="2244" w:type="dxa"/>
            <w:tcBorders>
              <w:top w:val="single" w:sz="4" w:space="0" w:color="auto"/>
              <w:left w:val="single" w:sz="4" w:space="0" w:color="auto"/>
              <w:bottom w:val="single" w:sz="4" w:space="0" w:color="auto"/>
              <w:right w:val="single" w:sz="4" w:space="0" w:color="auto"/>
            </w:tcBorders>
          </w:tcPr>
          <w:p w14:paraId="3733FF78" w14:textId="6EC8A555" w:rsidR="004E2A27" w:rsidRDefault="004E2A27" w:rsidP="00084124">
            <w:pPr>
              <w:jc w:val="center"/>
              <w:rPr>
                <w:sz w:val="28"/>
                <w:szCs w:val="28"/>
              </w:rPr>
            </w:pPr>
            <w:r>
              <w:rPr>
                <w:sz w:val="28"/>
                <w:szCs w:val="28"/>
              </w:rPr>
              <w:t>Прикрепленный к кафедре</w:t>
            </w:r>
          </w:p>
        </w:tc>
        <w:tc>
          <w:tcPr>
            <w:tcW w:w="1481" w:type="dxa"/>
            <w:tcBorders>
              <w:top w:val="single" w:sz="4" w:space="0" w:color="auto"/>
              <w:left w:val="single" w:sz="4" w:space="0" w:color="auto"/>
              <w:bottom w:val="single" w:sz="4" w:space="0" w:color="auto"/>
              <w:right w:val="single" w:sz="4" w:space="0" w:color="auto"/>
            </w:tcBorders>
          </w:tcPr>
          <w:p w14:paraId="60DC79B4" w14:textId="77777777" w:rsidR="004E2A27" w:rsidRDefault="004E2A27" w:rsidP="00CD70B3">
            <w:pPr>
              <w:jc w:val="center"/>
              <w:rPr>
                <w:sz w:val="28"/>
                <w:szCs w:val="28"/>
              </w:rPr>
            </w:pPr>
          </w:p>
        </w:tc>
        <w:tc>
          <w:tcPr>
            <w:tcW w:w="2577" w:type="dxa"/>
            <w:tcBorders>
              <w:left w:val="single" w:sz="4" w:space="0" w:color="auto"/>
              <w:right w:val="single" w:sz="4" w:space="0" w:color="auto"/>
            </w:tcBorders>
          </w:tcPr>
          <w:p w14:paraId="0535E9CD" w14:textId="6FABED9C" w:rsidR="004E2A27" w:rsidRDefault="004E2A27" w:rsidP="00CD70B3">
            <w:pPr>
              <w:jc w:val="center"/>
              <w:rPr>
                <w:sz w:val="28"/>
                <w:szCs w:val="28"/>
              </w:rPr>
            </w:pPr>
            <w:r>
              <w:rPr>
                <w:sz w:val="28"/>
                <w:szCs w:val="28"/>
              </w:rPr>
              <w:t>Кафедра о</w:t>
            </w:r>
            <w:r w:rsidRPr="000045A9">
              <w:rPr>
                <w:sz w:val="28"/>
                <w:szCs w:val="28"/>
              </w:rPr>
              <w:t>бщественного здоровья и здравоохранения Института НМФО</w:t>
            </w:r>
          </w:p>
        </w:tc>
      </w:tr>
      <w:tr w:rsidR="00216A06" w:rsidRPr="000045A9" w14:paraId="2B9EAEBA" w14:textId="77777777" w:rsidTr="007513D1">
        <w:tc>
          <w:tcPr>
            <w:tcW w:w="484" w:type="dxa"/>
            <w:tcBorders>
              <w:top w:val="single" w:sz="4" w:space="0" w:color="auto"/>
              <w:left w:val="single" w:sz="4" w:space="0" w:color="auto"/>
              <w:bottom w:val="single" w:sz="4" w:space="0" w:color="auto"/>
              <w:right w:val="single" w:sz="4" w:space="0" w:color="auto"/>
            </w:tcBorders>
          </w:tcPr>
          <w:p w14:paraId="5A2F1358" w14:textId="1F12560E" w:rsidR="00216A06" w:rsidRDefault="007513D1" w:rsidP="00CD70B3">
            <w:pPr>
              <w:rPr>
                <w:sz w:val="28"/>
                <w:szCs w:val="28"/>
              </w:rPr>
            </w:pPr>
            <w:r>
              <w:rPr>
                <w:sz w:val="28"/>
                <w:szCs w:val="28"/>
              </w:rPr>
              <w:t>7</w:t>
            </w:r>
            <w:r w:rsidR="00216A06">
              <w:rPr>
                <w:sz w:val="28"/>
                <w:szCs w:val="28"/>
              </w:rPr>
              <w:t>.</w:t>
            </w:r>
          </w:p>
        </w:tc>
        <w:tc>
          <w:tcPr>
            <w:tcW w:w="2221" w:type="dxa"/>
            <w:tcBorders>
              <w:top w:val="single" w:sz="4" w:space="0" w:color="auto"/>
              <w:left w:val="single" w:sz="4" w:space="0" w:color="auto"/>
              <w:bottom w:val="single" w:sz="4" w:space="0" w:color="auto"/>
              <w:right w:val="single" w:sz="4" w:space="0" w:color="auto"/>
            </w:tcBorders>
          </w:tcPr>
          <w:p w14:paraId="5B05EF28" w14:textId="66686C8F" w:rsidR="00216A06" w:rsidRDefault="00216A06" w:rsidP="00CD70B3">
            <w:pPr>
              <w:rPr>
                <w:sz w:val="28"/>
                <w:szCs w:val="28"/>
              </w:rPr>
            </w:pPr>
            <w:r>
              <w:rPr>
                <w:sz w:val="28"/>
                <w:szCs w:val="28"/>
              </w:rPr>
              <w:t>Чумаков Вячеслав Игоревич</w:t>
            </w:r>
          </w:p>
        </w:tc>
        <w:tc>
          <w:tcPr>
            <w:tcW w:w="2244" w:type="dxa"/>
            <w:tcBorders>
              <w:top w:val="single" w:sz="4" w:space="0" w:color="auto"/>
              <w:left w:val="single" w:sz="4" w:space="0" w:color="auto"/>
              <w:bottom w:val="single" w:sz="4" w:space="0" w:color="auto"/>
              <w:right w:val="single" w:sz="4" w:space="0" w:color="auto"/>
            </w:tcBorders>
          </w:tcPr>
          <w:p w14:paraId="0DB4C9B8" w14:textId="67FFA579" w:rsidR="00216A06" w:rsidRDefault="00216A06" w:rsidP="00084124">
            <w:pPr>
              <w:jc w:val="center"/>
              <w:rPr>
                <w:sz w:val="28"/>
                <w:szCs w:val="28"/>
              </w:rPr>
            </w:pPr>
            <w:r>
              <w:rPr>
                <w:sz w:val="28"/>
                <w:szCs w:val="28"/>
              </w:rPr>
              <w:t>Д</w:t>
            </w:r>
            <w:r w:rsidRPr="00216A06">
              <w:rPr>
                <w:sz w:val="28"/>
                <w:szCs w:val="28"/>
              </w:rPr>
              <w:t>оцент</w:t>
            </w:r>
          </w:p>
        </w:tc>
        <w:tc>
          <w:tcPr>
            <w:tcW w:w="1481" w:type="dxa"/>
            <w:tcBorders>
              <w:top w:val="single" w:sz="4" w:space="0" w:color="auto"/>
              <w:left w:val="single" w:sz="4" w:space="0" w:color="auto"/>
              <w:bottom w:val="single" w:sz="4" w:space="0" w:color="auto"/>
              <w:right w:val="single" w:sz="4" w:space="0" w:color="auto"/>
            </w:tcBorders>
          </w:tcPr>
          <w:p w14:paraId="6BAB58CE" w14:textId="1DBF50A9" w:rsidR="00216A06" w:rsidRDefault="00216A06" w:rsidP="00CD70B3">
            <w:pPr>
              <w:jc w:val="center"/>
              <w:rPr>
                <w:sz w:val="28"/>
                <w:szCs w:val="28"/>
              </w:rPr>
            </w:pPr>
            <w:proofErr w:type="spellStart"/>
            <w:r>
              <w:rPr>
                <w:sz w:val="28"/>
                <w:szCs w:val="28"/>
              </w:rPr>
              <w:t>к.п.н</w:t>
            </w:r>
            <w:proofErr w:type="spellEnd"/>
            <w:r>
              <w:rPr>
                <w:sz w:val="28"/>
                <w:szCs w:val="28"/>
              </w:rPr>
              <w:t>.</w:t>
            </w:r>
          </w:p>
        </w:tc>
        <w:tc>
          <w:tcPr>
            <w:tcW w:w="2577" w:type="dxa"/>
            <w:tcBorders>
              <w:left w:val="single" w:sz="4" w:space="0" w:color="auto"/>
              <w:right w:val="single" w:sz="4" w:space="0" w:color="auto"/>
            </w:tcBorders>
          </w:tcPr>
          <w:p w14:paraId="277AC32F" w14:textId="0A980B68" w:rsidR="00216A06" w:rsidRDefault="00216A06" w:rsidP="00CD70B3">
            <w:pPr>
              <w:jc w:val="center"/>
              <w:rPr>
                <w:sz w:val="28"/>
                <w:szCs w:val="28"/>
              </w:rPr>
            </w:pPr>
            <w:r>
              <w:rPr>
                <w:sz w:val="28"/>
                <w:szCs w:val="28"/>
              </w:rPr>
              <w:t>Кафедра</w:t>
            </w:r>
            <w:r w:rsidRPr="00216A06">
              <w:rPr>
                <w:sz w:val="28"/>
                <w:szCs w:val="28"/>
              </w:rPr>
              <w:t xml:space="preserve"> медико-социальных технологий с курсом педагогики и образовательных технологий дополнительного профессионального образования Института общественного здоровья</w:t>
            </w:r>
          </w:p>
        </w:tc>
      </w:tr>
    </w:tbl>
    <w:p w14:paraId="0821A5B6" w14:textId="6EF717CC" w:rsidR="008E7C21" w:rsidRPr="00337193" w:rsidRDefault="008E7C21" w:rsidP="00337193">
      <w:pPr>
        <w:jc w:val="both"/>
        <w:rPr>
          <w:bCs/>
          <w:sz w:val="28"/>
          <w:szCs w:val="28"/>
          <w:highlight w:val="yellow"/>
        </w:rPr>
      </w:pPr>
      <w:r w:rsidRPr="000045A9">
        <w:rPr>
          <w:sz w:val="28"/>
          <w:szCs w:val="28"/>
        </w:rPr>
        <w:t>Программа</w:t>
      </w:r>
      <w:r w:rsidR="001B2E39" w:rsidRPr="000045A9">
        <w:rPr>
          <w:sz w:val="28"/>
          <w:szCs w:val="28"/>
        </w:rPr>
        <w:t xml:space="preserve"> </w:t>
      </w:r>
      <w:r w:rsidRPr="000045A9">
        <w:rPr>
          <w:sz w:val="28"/>
          <w:szCs w:val="28"/>
        </w:rPr>
        <w:t>дополнительного</w:t>
      </w:r>
      <w:r w:rsidR="001B2E39" w:rsidRPr="000045A9">
        <w:rPr>
          <w:sz w:val="28"/>
          <w:szCs w:val="28"/>
        </w:rPr>
        <w:t xml:space="preserve"> </w:t>
      </w:r>
      <w:r w:rsidRPr="000045A9">
        <w:rPr>
          <w:sz w:val="28"/>
          <w:szCs w:val="28"/>
        </w:rPr>
        <w:t>профессионального</w:t>
      </w:r>
      <w:r w:rsidR="001B2E39" w:rsidRPr="000045A9">
        <w:rPr>
          <w:sz w:val="28"/>
          <w:szCs w:val="28"/>
        </w:rPr>
        <w:t xml:space="preserve"> </w:t>
      </w:r>
      <w:r w:rsidRPr="000045A9">
        <w:rPr>
          <w:sz w:val="28"/>
          <w:szCs w:val="28"/>
        </w:rPr>
        <w:t>образования</w:t>
      </w:r>
      <w:r w:rsidR="001B2E39" w:rsidRPr="000045A9">
        <w:rPr>
          <w:sz w:val="28"/>
          <w:szCs w:val="28"/>
        </w:rPr>
        <w:t xml:space="preserve"> </w:t>
      </w:r>
      <w:r w:rsidRPr="000045A9">
        <w:rPr>
          <w:sz w:val="28"/>
          <w:szCs w:val="28"/>
        </w:rPr>
        <w:t>повышения</w:t>
      </w:r>
      <w:r w:rsidR="001B2E39" w:rsidRPr="000045A9">
        <w:rPr>
          <w:sz w:val="28"/>
          <w:szCs w:val="28"/>
        </w:rPr>
        <w:t xml:space="preserve"> </w:t>
      </w:r>
      <w:r w:rsidRPr="000045A9">
        <w:rPr>
          <w:sz w:val="28"/>
          <w:szCs w:val="28"/>
        </w:rPr>
        <w:t>квалификации</w:t>
      </w:r>
      <w:r w:rsidR="001B2E39" w:rsidRPr="000045A9">
        <w:rPr>
          <w:sz w:val="28"/>
          <w:szCs w:val="28"/>
        </w:rPr>
        <w:t xml:space="preserve"> </w:t>
      </w:r>
      <w:r w:rsidR="004E2A27" w:rsidRPr="004E2A27">
        <w:rPr>
          <w:bCs/>
          <w:sz w:val="28"/>
          <w:szCs w:val="28"/>
        </w:rPr>
        <w:t>«Наставничество в медицинской организации»</w:t>
      </w:r>
      <w:r w:rsidR="00EF5394" w:rsidRPr="000045A9">
        <w:rPr>
          <w:rFonts w:eastAsia="Arial Unicode MS"/>
          <w:color w:val="000000"/>
          <w:sz w:val="28"/>
          <w:szCs w:val="28"/>
        </w:rPr>
        <w:t xml:space="preserve"> </w:t>
      </w:r>
      <w:r w:rsidRPr="000045A9">
        <w:rPr>
          <w:sz w:val="28"/>
          <w:szCs w:val="28"/>
        </w:rPr>
        <w:t>в</w:t>
      </w:r>
      <w:r w:rsidR="001B2E39" w:rsidRPr="000045A9">
        <w:rPr>
          <w:sz w:val="28"/>
          <w:szCs w:val="28"/>
        </w:rPr>
        <w:t xml:space="preserve"> </w:t>
      </w:r>
      <w:r w:rsidRPr="000045A9">
        <w:rPr>
          <w:sz w:val="28"/>
          <w:szCs w:val="28"/>
        </w:rPr>
        <w:t>объеме</w:t>
      </w:r>
      <w:r w:rsidR="001B2E39" w:rsidRPr="000045A9">
        <w:rPr>
          <w:sz w:val="28"/>
          <w:szCs w:val="28"/>
        </w:rPr>
        <w:t xml:space="preserve"> </w:t>
      </w:r>
      <w:r w:rsidR="003F44F3" w:rsidRPr="000045A9">
        <w:rPr>
          <w:sz w:val="28"/>
          <w:szCs w:val="28"/>
        </w:rPr>
        <w:t>18</w:t>
      </w:r>
      <w:r w:rsidR="001B2E39" w:rsidRPr="000045A9">
        <w:rPr>
          <w:sz w:val="28"/>
          <w:szCs w:val="28"/>
        </w:rPr>
        <w:t xml:space="preserve"> </w:t>
      </w:r>
      <w:r w:rsidRPr="000045A9">
        <w:rPr>
          <w:sz w:val="28"/>
          <w:szCs w:val="28"/>
        </w:rPr>
        <w:t>часов.</w:t>
      </w:r>
    </w:p>
    <w:p w14:paraId="07E3EABD" w14:textId="77777777" w:rsidR="006E5281" w:rsidRPr="000045A9" w:rsidRDefault="006E5281" w:rsidP="00CD70B3">
      <w:pPr>
        <w:rPr>
          <w:b/>
          <w:sz w:val="28"/>
          <w:szCs w:val="28"/>
        </w:rPr>
      </w:pPr>
    </w:p>
    <w:p w14:paraId="54B041CC" w14:textId="77777777" w:rsidR="007513D1" w:rsidRDefault="007513D1" w:rsidP="004E2A27">
      <w:pPr>
        <w:rPr>
          <w:b/>
          <w:sz w:val="28"/>
          <w:szCs w:val="28"/>
        </w:rPr>
      </w:pPr>
      <w:bookmarkStart w:id="1" w:name="_Hlk133860265"/>
    </w:p>
    <w:p w14:paraId="0FCDD21A" w14:textId="5FF4FD8F" w:rsidR="004E2A27" w:rsidRPr="000045A9" w:rsidRDefault="004E2A27" w:rsidP="004E2A27">
      <w:pPr>
        <w:rPr>
          <w:sz w:val="28"/>
          <w:szCs w:val="28"/>
        </w:rPr>
      </w:pPr>
      <w:r w:rsidRPr="000045A9">
        <w:rPr>
          <w:b/>
          <w:sz w:val="28"/>
          <w:szCs w:val="28"/>
        </w:rPr>
        <w:lastRenderedPageBreak/>
        <w:t>Рабочая программа обсуждена</w:t>
      </w:r>
      <w:r w:rsidRPr="000045A9">
        <w:rPr>
          <w:sz w:val="28"/>
          <w:szCs w:val="28"/>
        </w:rPr>
        <w:t xml:space="preserve"> на заседании кафедры протокол №_____ от</w:t>
      </w:r>
      <w:r>
        <w:rPr>
          <w:sz w:val="28"/>
          <w:szCs w:val="28"/>
        </w:rPr>
        <w:t xml:space="preserve"> </w:t>
      </w:r>
      <w:r w:rsidRPr="000045A9">
        <w:rPr>
          <w:sz w:val="28"/>
          <w:szCs w:val="28"/>
        </w:rPr>
        <w:t>"_____"______________________ 2023</w:t>
      </w:r>
      <w:r>
        <w:rPr>
          <w:sz w:val="28"/>
          <w:szCs w:val="28"/>
        </w:rPr>
        <w:t xml:space="preserve"> </w:t>
      </w:r>
      <w:r w:rsidRPr="000045A9">
        <w:rPr>
          <w:sz w:val="28"/>
          <w:szCs w:val="28"/>
        </w:rPr>
        <w:t xml:space="preserve">года </w:t>
      </w:r>
    </w:p>
    <w:p w14:paraId="6601F474" w14:textId="0DFB1670" w:rsidR="004E2A27" w:rsidRPr="000045A9" w:rsidRDefault="004E2A27" w:rsidP="004E2A27">
      <w:pPr>
        <w:pStyle w:val="af4"/>
        <w:jc w:val="both"/>
        <w:rPr>
          <w:rFonts w:ascii="Times New Roman" w:hAnsi="Times New Roman"/>
          <w:sz w:val="28"/>
          <w:szCs w:val="28"/>
        </w:rPr>
      </w:pPr>
      <w:r w:rsidRPr="000045A9">
        <w:rPr>
          <w:rFonts w:ascii="Times New Roman" w:hAnsi="Times New Roman"/>
          <w:sz w:val="28"/>
          <w:szCs w:val="28"/>
        </w:rPr>
        <w:t xml:space="preserve">Заведующий кафедрой общественного здоровья и здравоохранения Института </w:t>
      </w:r>
      <w:r>
        <w:rPr>
          <w:rFonts w:ascii="Times New Roman" w:hAnsi="Times New Roman"/>
          <w:sz w:val="28"/>
          <w:szCs w:val="28"/>
        </w:rPr>
        <w:t xml:space="preserve">НМФО, </w:t>
      </w:r>
      <w:r w:rsidRPr="000045A9">
        <w:rPr>
          <w:rFonts w:ascii="Times New Roman" w:hAnsi="Times New Roman"/>
          <w:sz w:val="28"/>
          <w:szCs w:val="28"/>
        </w:rPr>
        <w:t>д</w:t>
      </w:r>
      <w:r>
        <w:rPr>
          <w:rFonts w:ascii="Times New Roman" w:hAnsi="Times New Roman"/>
          <w:sz w:val="28"/>
          <w:szCs w:val="28"/>
        </w:rPr>
        <w:t xml:space="preserve">.м.н.                            </w:t>
      </w:r>
      <w:r w:rsidR="00B40091">
        <w:rPr>
          <w:rFonts w:ascii="Times New Roman" w:hAnsi="Times New Roman"/>
          <w:sz w:val="28"/>
          <w:szCs w:val="28"/>
        </w:rPr>
        <w:t xml:space="preserve"> </w:t>
      </w:r>
      <w:r>
        <w:rPr>
          <w:rFonts w:ascii="Times New Roman" w:hAnsi="Times New Roman"/>
          <w:sz w:val="28"/>
          <w:szCs w:val="28"/>
        </w:rPr>
        <w:t xml:space="preserve"> _______________ </w:t>
      </w:r>
      <w:proofErr w:type="spellStart"/>
      <w:r w:rsidRPr="000045A9">
        <w:rPr>
          <w:rFonts w:ascii="Times New Roman" w:hAnsi="Times New Roman"/>
          <w:sz w:val="28"/>
          <w:szCs w:val="28"/>
        </w:rPr>
        <w:t>В.В.Шкарин</w:t>
      </w:r>
      <w:proofErr w:type="spellEnd"/>
    </w:p>
    <w:p w14:paraId="740BEB24" w14:textId="77777777" w:rsidR="004E2A27" w:rsidRPr="000045A9" w:rsidRDefault="004E2A27" w:rsidP="004E2A27">
      <w:pPr>
        <w:rPr>
          <w:b/>
          <w:bCs/>
          <w:sz w:val="28"/>
          <w:szCs w:val="28"/>
        </w:rPr>
      </w:pPr>
    </w:p>
    <w:p w14:paraId="0848BE97" w14:textId="77777777" w:rsidR="004E2A27" w:rsidRPr="00B7500C" w:rsidRDefault="004E2A27" w:rsidP="004E2A27">
      <w:pPr>
        <w:rPr>
          <w:b/>
          <w:bCs/>
          <w:i/>
          <w:sz w:val="28"/>
          <w:szCs w:val="28"/>
        </w:rPr>
      </w:pPr>
      <w:r w:rsidRPr="00B7500C">
        <w:rPr>
          <w:b/>
          <w:bCs/>
          <w:sz w:val="28"/>
          <w:szCs w:val="28"/>
        </w:rPr>
        <w:t>Рецензент</w:t>
      </w:r>
      <w:r w:rsidRPr="00B7500C">
        <w:rPr>
          <w:bCs/>
          <w:sz w:val="28"/>
          <w:szCs w:val="28"/>
        </w:rPr>
        <w:t>:</w:t>
      </w:r>
    </w:p>
    <w:p w14:paraId="086B965D" w14:textId="77777777" w:rsidR="00B40091" w:rsidRDefault="004E2A27" w:rsidP="004E2A27">
      <w:pPr>
        <w:jc w:val="both"/>
        <w:rPr>
          <w:sz w:val="28"/>
          <w:szCs w:val="28"/>
        </w:rPr>
      </w:pPr>
      <w:r w:rsidRPr="00B7500C">
        <w:rPr>
          <w:sz w:val="28"/>
          <w:szCs w:val="28"/>
        </w:rPr>
        <w:t>Заведующий кафедрой общественного здоровья и здравоохранения</w:t>
      </w:r>
      <w:r>
        <w:rPr>
          <w:sz w:val="28"/>
          <w:szCs w:val="28"/>
        </w:rPr>
        <w:t xml:space="preserve">, </w:t>
      </w:r>
    </w:p>
    <w:p w14:paraId="69C459BB" w14:textId="19AD2242" w:rsidR="004E2A27" w:rsidRPr="00EF4435" w:rsidRDefault="004E2A27" w:rsidP="004E2A27">
      <w:pPr>
        <w:jc w:val="both"/>
        <w:rPr>
          <w:sz w:val="28"/>
          <w:szCs w:val="28"/>
        </w:rPr>
      </w:pPr>
      <w:r w:rsidRPr="00B7500C">
        <w:rPr>
          <w:sz w:val="28"/>
          <w:szCs w:val="28"/>
        </w:rPr>
        <w:t>д.м.н.</w:t>
      </w:r>
      <w:r w:rsidRPr="00B7500C">
        <w:rPr>
          <w:bCs/>
          <w:sz w:val="28"/>
          <w:szCs w:val="28"/>
        </w:rPr>
        <w:t xml:space="preserve"> </w:t>
      </w:r>
      <w:r w:rsidRPr="00B7500C">
        <w:rPr>
          <w:bCs/>
          <w:sz w:val="28"/>
          <w:szCs w:val="28"/>
        </w:rPr>
        <w:tab/>
      </w:r>
      <w:r w:rsidRPr="00B7500C">
        <w:rPr>
          <w:bCs/>
          <w:sz w:val="28"/>
          <w:szCs w:val="28"/>
        </w:rPr>
        <w:tab/>
        <w:t xml:space="preserve">   </w:t>
      </w:r>
      <w:r w:rsidRPr="00B7500C">
        <w:rPr>
          <w:sz w:val="28"/>
          <w:szCs w:val="28"/>
        </w:rPr>
        <w:tab/>
      </w:r>
      <w:r w:rsidRPr="00B7500C">
        <w:rPr>
          <w:sz w:val="28"/>
          <w:szCs w:val="28"/>
        </w:rPr>
        <w:tab/>
      </w:r>
      <w:r>
        <w:rPr>
          <w:sz w:val="28"/>
          <w:szCs w:val="28"/>
        </w:rPr>
        <w:t xml:space="preserve">               </w:t>
      </w:r>
      <w:r w:rsidRPr="00B7500C">
        <w:rPr>
          <w:sz w:val="28"/>
          <w:szCs w:val="28"/>
        </w:rPr>
        <w:t xml:space="preserve"> </w:t>
      </w:r>
      <w:r>
        <w:rPr>
          <w:sz w:val="28"/>
          <w:szCs w:val="28"/>
        </w:rPr>
        <w:t xml:space="preserve">  </w:t>
      </w:r>
      <w:r w:rsidR="00B40091">
        <w:rPr>
          <w:sz w:val="28"/>
          <w:szCs w:val="28"/>
        </w:rPr>
        <w:t xml:space="preserve"> </w:t>
      </w:r>
      <w:r>
        <w:rPr>
          <w:sz w:val="28"/>
          <w:szCs w:val="28"/>
        </w:rPr>
        <w:t xml:space="preserve"> ______________ </w:t>
      </w:r>
      <w:r w:rsidRPr="00B7500C">
        <w:rPr>
          <w:bCs/>
          <w:sz w:val="28"/>
          <w:szCs w:val="28"/>
        </w:rPr>
        <w:t>В.Л.Аджиенко</w:t>
      </w:r>
    </w:p>
    <w:p w14:paraId="2CB34196" w14:textId="77777777" w:rsidR="004E2A27" w:rsidRPr="00B7500C" w:rsidRDefault="004E2A27" w:rsidP="004E2A27">
      <w:pPr>
        <w:jc w:val="both"/>
        <w:rPr>
          <w:sz w:val="28"/>
          <w:szCs w:val="28"/>
        </w:rPr>
      </w:pPr>
    </w:p>
    <w:p w14:paraId="73E7EB7C" w14:textId="286D224B" w:rsidR="004E2A27" w:rsidRPr="00B7500C" w:rsidRDefault="004E2A27" w:rsidP="004E2A27">
      <w:pPr>
        <w:jc w:val="both"/>
        <w:rPr>
          <w:sz w:val="28"/>
          <w:szCs w:val="28"/>
        </w:rPr>
      </w:pPr>
      <w:r w:rsidRPr="00B7500C">
        <w:rPr>
          <w:sz w:val="28"/>
          <w:szCs w:val="28"/>
        </w:rPr>
        <w:t xml:space="preserve">Председатель УМК      </w:t>
      </w:r>
      <w:r>
        <w:rPr>
          <w:sz w:val="28"/>
          <w:szCs w:val="28"/>
        </w:rPr>
        <w:t xml:space="preserve">                                   ____________</w:t>
      </w:r>
      <w:r w:rsidRPr="00B7500C">
        <w:rPr>
          <w:sz w:val="28"/>
          <w:szCs w:val="28"/>
        </w:rPr>
        <w:t xml:space="preserve"> </w:t>
      </w:r>
      <w:proofErr w:type="spellStart"/>
      <w:r w:rsidRPr="00B7500C">
        <w:rPr>
          <w:sz w:val="28"/>
          <w:szCs w:val="28"/>
        </w:rPr>
        <w:t>М.М.Королева</w:t>
      </w:r>
      <w:proofErr w:type="spellEnd"/>
    </w:p>
    <w:p w14:paraId="2341E5A4" w14:textId="77777777" w:rsidR="004E2A27" w:rsidRPr="00B7500C" w:rsidRDefault="004E2A27" w:rsidP="004E2A27">
      <w:pPr>
        <w:jc w:val="both"/>
        <w:rPr>
          <w:rFonts w:eastAsia="Calibri"/>
          <w:bCs/>
          <w:sz w:val="28"/>
          <w:szCs w:val="28"/>
          <w:lang w:eastAsia="en-US"/>
        </w:rPr>
      </w:pPr>
    </w:p>
    <w:p w14:paraId="32138624" w14:textId="7DC96325" w:rsidR="004E2A27" w:rsidRPr="000045A9" w:rsidRDefault="004E2A27" w:rsidP="004E2A27">
      <w:pPr>
        <w:jc w:val="both"/>
        <w:rPr>
          <w:rFonts w:eastAsia="Calibri"/>
          <w:bCs/>
          <w:sz w:val="28"/>
          <w:szCs w:val="28"/>
          <w:lang w:eastAsia="en-US"/>
        </w:rPr>
      </w:pPr>
      <w:r w:rsidRPr="00B7500C">
        <w:rPr>
          <w:rFonts w:eastAsia="Calibri"/>
          <w:bCs/>
          <w:sz w:val="28"/>
          <w:szCs w:val="28"/>
          <w:lang w:eastAsia="en-US"/>
        </w:rPr>
        <w:t xml:space="preserve">Начальник </w:t>
      </w:r>
      <w:r>
        <w:rPr>
          <w:rFonts w:eastAsia="Calibri"/>
          <w:bCs/>
          <w:sz w:val="28"/>
          <w:szCs w:val="28"/>
          <w:lang w:eastAsia="en-US"/>
        </w:rPr>
        <w:t xml:space="preserve">отдела учебно-методического сопровождения и производственной практики                           ____________ </w:t>
      </w:r>
      <w:proofErr w:type="spellStart"/>
      <w:r w:rsidRPr="00B7500C">
        <w:rPr>
          <w:rFonts w:eastAsia="Calibri"/>
          <w:bCs/>
          <w:sz w:val="28"/>
          <w:szCs w:val="28"/>
          <w:lang w:eastAsia="en-US"/>
        </w:rPr>
        <w:t>М.Л.Науменко</w:t>
      </w:r>
      <w:proofErr w:type="spellEnd"/>
    </w:p>
    <w:p w14:paraId="320DEA72" w14:textId="77777777" w:rsidR="004E2A27" w:rsidRPr="000045A9" w:rsidRDefault="004E2A27" w:rsidP="004E2A27">
      <w:pPr>
        <w:pStyle w:val="af4"/>
        <w:jc w:val="both"/>
        <w:rPr>
          <w:rFonts w:ascii="Times New Roman" w:hAnsi="Times New Roman"/>
          <w:b/>
          <w:sz w:val="28"/>
          <w:szCs w:val="28"/>
        </w:rPr>
      </w:pPr>
    </w:p>
    <w:p w14:paraId="5AE7E94F" w14:textId="77777777" w:rsidR="004E2A27" w:rsidRPr="000045A9" w:rsidRDefault="004E2A27" w:rsidP="004E2A27">
      <w:pPr>
        <w:pStyle w:val="af4"/>
        <w:jc w:val="both"/>
        <w:rPr>
          <w:rFonts w:ascii="Times New Roman" w:hAnsi="Times New Roman"/>
          <w:sz w:val="28"/>
          <w:szCs w:val="28"/>
        </w:rPr>
      </w:pPr>
      <w:r w:rsidRPr="000045A9">
        <w:rPr>
          <w:rFonts w:ascii="Times New Roman" w:hAnsi="Times New Roman"/>
          <w:b/>
          <w:sz w:val="28"/>
          <w:szCs w:val="28"/>
        </w:rPr>
        <w:t>Рабочая программа утверждена</w:t>
      </w:r>
      <w:r w:rsidRPr="000045A9">
        <w:rPr>
          <w:rFonts w:ascii="Times New Roman" w:hAnsi="Times New Roman"/>
          <w:sz w:val="28"/>
          <w:szCs w:val="28"/>
        </w:rPr>
        <w:t xml:space="preserve"> на заседании Ученого совета Института НМФО</w:t>
      </w:r>
    </w:p>
    <w:p w14:paraId="0DEE69FF" w14:textId="77777777" w:rsidR="004E2A27" w:rsidRPr="000045A9" w:rsidRDefault="004E2A27" w:rsidP="004E2A27">
      <w:pPr>
        <w:jc w:val="both"/>
        <w:rPr>
          <w:sz w:val="28"/>
          <w:szCs w:val="28"/>
        </w:rPr>
      </w:pPr>
      <w:r w:rsidRPr="000045A9">
        <w:rPr>
          <w:sz w:val="28"/>
          <w:szCs w:val="28"/>
        </w:rPr>
        <w:t>протокол №</w:t>
      </w:r>
      <w:r>
        <w:rPr>
          <w:sz w:val="28"/>
          <w:szCs w:val="28"/>
        </w:rPr>
        <w:t xml:space="preserve"> </w:t>
      </w:r>
      <w:r w:rsidRPr="000045A9">
        <w:rPr>
          <w:sz w:val="28"/>
          <w:szCs w:val="28"/>
        </w:rPr>
        <w:t xml:space="preserve">___от "____"_________________ 2023 года </w:t>
      </w:r>
    </w:p>
    <w:p w14:paraId="0E651D81" w14:textId="77777777" w:rsidR="004E2A27" w:rsidRPr="000045A9" w:rsidRDefault="004E2A27" w:rsidP="004E2A27">
      <w:pPr>
        <w:pStyle w:val="af4"/>
        <w:jc w:val="both"/>
        <w:rPr>
          <w:rFonts w:ascii="Times New Roman" w:hAnsi="Times New Roman"/>
          <w:sz w:val="28"/>
          <w:szCs w:val="28"/>
        </w:rPr>
      </w:pPr>
    </w:p>
    <w:p w14:paraId="58298460" w14:textId="7FBCA57B" w:rsidR="004E2A27" w:rsidRDefault="004E2A27" w:rsidP="004E2A27">
      <w:pPr>
        <w:pStyle w:val="af4"/>
        <w:jc w:val="both"/>
        <w:rPr>
          <w:sz w:val="28"/>
          <w:szCs w:val="28"/>
        </w:rPr>
      </w:pPr>
      <w:r w:rsidRPr="000045A9">
        <w:rPr>
          <w:rFonts w:ascii="Times New Roman" w:hAnsi="Times New Roman"/>
          <w:sz w:val="28"/>
          <w:szCs w:val="28"/>
        </w:rPr>
        <w:t xml:space="preserve">Секретарь Ученого совета Института </w:t>
      </w:r>
      <w:proofErr w:type="gramStart"/>
      <w:r w:rsidRPr="000045A9">
        <w:rPr>
          <w:rFonts w:ascii="Times New Roman" w:hAnsi="Times New Roman"/>
          <w:sz w:val="28"/>
          <w:szCs w:val="28"/>
        </w:rPr>
        <w:t>НМФО</w:t>
      </w:r>
      <w:r>
        <w:rPr>
          <w:rFonts w:ascii="Times New Roman" w:hAnsi="Times New Roman"/>
          <w:sz w:val="28"/>
          <w:szCs w:val="28"/>
        </w:rPr>
        <w:t xml:space="preserve">  _</w:t>
      </w:r>
      <w:proofErr w:type="gramEnd"/>
      <w:r>
        <w:rPr>
          <w:rFonts w:ascii="Times New Roman" w:hAnsi="Times New Roman"/>
          <w:sz w:val="28"/>
          <w:szCs w:val="28"/>
        </w:rPr>
        <w:t xml:space="preserve">_________ </w:t>
      </w:r>
      <w:proofErr w:type="spellStart"/>
      <w:r w:rsidRPr="000045A9">
        <w:rPr>
          <w:rFonts w:ascii="Times New Roman" w:hAnsi="Times New Roman"/>
          <w:sz w:val="28"/>
          <w:szCs w:val="28"/>
        </w:rPr>
        <w:t>В.Д.Заклякова</w:t>
      </w:r>
      <w:proofErr w:type="spellEnd"/>
    </w:p>
    <w:bookmarkEnd w:id="1" w:displacedByCustomXml="next"/>
    <w:sdt>
      <w:sdtPr>
        <w:rPr>
          <w:rFonts w:ascii="Times New Roman" w:hAnsi="Times New Roman"/>
          <w:b w:val="0"/>
          <w:color w:val="auto"/>
          <w:sz w:val="20"/>
          <w:szCs w:val="20"/>
        </w:rPr>
        <w:id w:val="-424034823"/>
        <w:docPartObj>
          <w:docPartGallery w:val="Table of Contents"/>
          <w:docPartUnique/>
        </w:docPartObj>
      </w:sdtPr>
      <w:sdtEndPr>
        <w:rPr>
          <w:bCs/>
        </w:rPr>
      </w:sdtEndPr>
      <w:sdtContent>
        <w:p w14:paraId="2A4777B8" w14:textId="2083E17E" w:rsidR="005F6C79" w:rsidRPr="00B7500C" w:rsidRDefault="005F6C79" w:rsidP="005F6C79">
          <w:pPr>
            <w:pStyle w:val="af8"/>
            <w:spacing w:line="240" w:lineRule="auto"/>
            <w:rPr>
              <w:rFonts w:ascii="Times New Roman" w:hAnsi="Times New Roman"/>
              <w:color w:val="auto"/>
            </w:rPr>
          </w:pPr>
          <w:r w:rsidRPr="00B7500C">
            <w:rPr>
              <w:rFonts w:ascii="Times New Roman" w:hAnsi="Times New Roman"/>
              <w:color w:val="auto"/>
            </w:rPr>
            <w:t>Оглавление</w:t>
          </w:r>
        </w:p>
        <w:p w14:paraId="12C89AE0" w14:textId="77777777" w:rsidR="005F6C79" w:rsidRPr="00B7500C" w:rsidRDefault="005F6C79" w:rsidP="005F6C79">
          <w:pPr>
            <w:pStyle w:val="11"/>
            <w:spacing w:line="240" w:lineRule="auto"/>
            <w:rPr>
              <w:rFonts w:eastAsiaTheme="minorEastAsia"/>
              <w:b w:val="0"/>
              <w:color w:val="auto"/>
              <w:sz w:val="28"/>
              <w:szCs w:val="28"/>
            </w:rPr>
          </w:pPr>
          <w:r w:rsidRPr="00B7500C">
            <w:rPr>
              <w:color w:val="auto"/>
              <w:sz w:val="28"/>
              <w:szCs w:val="28"/>
            </w:rPr>
            <w:fldChar w:fldCharType="begin"/>
          </w:r>
          <w:r w:rsidRPr="00B7500C">
            <w:rPr>
              <w:color w:val="auto"/>
              <w:sz w:val="28"/>
              <w:szCs w:val="28"/>
            </w:rPr>
            <w:instrText xml:space="preserve"> TOC \o "1-3" \h \z \u </w:instrText>
          </w:r>
          <w:r w:rsidRPr="00B7500C">
            <w:rPr>
              <w:color w:val="auto"/>
              <w:sz w:val="28"/>
              <w:szCs w:val="28"/>
            </w:rPr>
            <w:fldChar w:fldCharType="separate"/>
          </w:r>
          <w:hyperlink w:anchor="_Toc134037550" w:history="1">
            <w:r w:rsidRPr="00B7500C">
              <w:rPr>
                <w:rStyle w:val="a3"/>
                <w:color w:val="auto"/>
                <w:sz w:val="28"/>
                <w:szCs w:val="28"/>
              </w:rPr>
              <w:t>1. Общая характеристика дополнительной профессиональной образовательной программы повышения квалификации</w:t>
            </w:r>
            <w:r w:rsidRPr="00B7500C">
              <w:rPr>
                <w:webHidden/>
                <w:color w:val="auto"/>
                <w:sz w:val="28"/>
                <w:szCs w:val="28"/>
              </w:rPr>
              <w:tab/>
            </w:r>
            <w:r>
              <w:rPr>
                <w:webHidden/>
                <w:color w:val="auto"/>
                <w:sz w:val="28"/>
                <w:szCs w:val="28"/>
              </w:rPr>
              <w:t>5</w:t>
            </w:r>
          </w:hyperlink>
        </w:p>
        <w:p w14:paraId="34EA2C5D" w14:textId="77777777" w:rsidR="005F6C79" w:rsidRPr="00B7500C" w:rsidRDefault="00000000" w:rsidP="005F6C79">
          <w:pPr>
            <w:pStyle w:val="11"/>
            <w:spacing w:line="240" w:lineRule="auto"/>
            <w:rPr>
              <w:rFonts w:eastAsiaTheme="minorEastAsia"/>
              <w:b w:val="0"/>
              <w:color w:val="auto"/>
              <w:sz w:val="28"/>
              <w:szCs w:val="28"/>
            </w:rPr>
          </w:pPr>
          <w:hyperlink w:anchor="_Toc134037551" w:history="1">
            <w:r w:rsidR="005F6C79" w:rsidRPr="00B7500C">
              <w:rPr>
                <w:rStyle w:val="a3"/>
                <w:color w:val="auto"/>
                <w:sz w:val="28"/>
                <w:szCs w:val="28"/>
              </w:rPr>
              <w:t>2. Цель программы</w:t>
            </w:r>
            <w:r w:rsidR="005F6C79" w:rsidRPr="00B7500C">
              <w:rPr>
                <w:webHidden/>
                <w:color w:val="auto"/>
                <w:sz w:val="28"/>
                <w:szCs w:val="28"/>
              </w:rPr>
              <w:tab/>
            </w:r>
            <w:r w:rsidR="005F6C79">
              <w:rPr>
                <w:webHidden/>
                <w:color w:val="auto"/>
                <w:sz w:val="28"/>
                <w:szCs w:val="28"/>
              </w:rPr>
              <w:t>6</w:t>
            </w:r>
          </w:hyperlink>
        </w:p>
        <w:p w14:paraId="16B4ACFA" w14:textId="77777777" w:rsidR="005F6C79" w:rsidRPr="00B7500C" w:rsidRDefault="00000000" w:rsidP="005F6C79">
          <w:pPr>
            <w:pStyle w:val="11"/>
            <w:spacing w:line="240" w:lineRule="auto"/>
            <w:rPr>
              <w:rFonts w:eastAsiaTheme="minorEastAsia"/>
              <w:b w:val="0"/>
              <w:color w:val="auto"/>
              <w:sz w:val="28"/>
              <w:szCs w:val="28"/>
            </w:rPr>
          </w:pPr>
          <w:hyperlink w:anchor="_Toc134037552" w:history="1">
            <w:r w:rsidR="005F6C79" w:rsidRPr="00B7500C">
              <w:rPr>
                <w:rStyle w:val="a3"/>
                <w:color w:val="auto"/>
                <w:sz w:val="28"/>
                <w:szCs w:val="28"/>
              </w:rPr>
              <w:t>3. Планируемые результаты обучения</w:t>
            </w:r>
            <w:r w:rsidR="005F6C79" w:rsidRPr="00B7500C">
              <w:rPr>
                <w:webHidden/>
                <w:color w:val="auto"/>
                <w:sz w:val="28"/>
                <w:szCs w:val="28"/>
              </w:rPr>
              <w:tab/>
            </w:r>
            <w:r w:rsidR="005F6C79">
              <w:rPr>
                <w:webHidden/>
                <w:color w:val="auto"/>
                <w:sz w:val="28"/>
                <w:szCs w:val="28"/>
              </w:rPr>
              <w:t>6</w:t>
            </w:r>
          </w:hyperlink>
        </w:p>
        <w:p w14:paraId="2C5CA759" w14:textId="77777777" w:rsidR="005F6C79" w:rsidRPr="00B7500C" w:rsidRDefault="00000000" w:rsidP="005F6C79">
          <w:pPr>
            <w:pStyle w:val="11"/>
            <w:spacing w:line="240" w:lineRule="auto"/>
            <w:rPr>
              <w:rFonts w:eastAsiaTheme="minorEastAsia"/>
              <w:b w:val="0"/>
              <w:color w:val="auto"/>
              <w:sz w:val="28"/>
              <w:szCs w:val="28"/>
            </w:rPr>
          </w:pPr>
          <w:hyperlink w:anchor="_Toc134037553" w:history="1">
            <w:r w:rsidR="005F6C79" w:rsidRPr="00B7500C">
              <w:rPr>
                <w:rStyle w:val="a3"/>
                <w:rFonts w:eastAsia="TimesNewRomanPSMT"/>
                <w:color w:val="auto"/>
                <w:sz w:val="28"/>
                <w:szCs w:val="28"/>
              </w:rPr>
              <w:t>4. Требования к квалификации специалиста в области организации здравоохранения и общественного здоровья</w:t>
            </w:r>
            <w:r w:rsidR="005F6C79" w:rsidRPr="00B7500C">
              <w:rPr>
                <w:webHidden/>
                <w:color w:val="auto"/>
                <w:sz w:val="28"/>
                <w:szCs w:val="28"/>
              </w:rPr>
              <w:tab/>
            </w:r>
            <w:r w:rsidR="005F6C79">
              <w:rPr>
                <w:webHidden/>
                <w:color w:val="auto"/>
                <w:sz w:val="28"/>
                <w:szCs w:val="28"/>
              </w:rPr>
              <w:t>7</w:t>
            </w:r>
          </w:hyperlink>
        </w:p>
        <w:p w14:paraId="798CC178" w14:textId="77777777" w:rsidR="005F6C79" w:rsidRPr="00B7500C" w:rsidRDefault="00000000" w:rsidP="005F6C79">
          <w:pPr>
            <w:pStyle w:val="11"/>
            <w:spacing w:line="240" w:lineRule="auto"/>
            <w:rPr>
              <w:rFonts w:eastAsiaTheme="minorEastAsia"/>
              <w:b w:val="0"/>
              <w:color w:val="auto"/>
              <w:sz w:val="28"/>
              <w:szCs w:val="28"/>
            </w:rPr>
          </w:pPr>
          <w:hyperlink w:anchor="_Toc134037554" w:history="1">
            <w:r w:rsidR="005F6C79" w:rsidRPr="00B7500C">
              <w:rPr>
                <w:rStyle w:val="a3"/>
                <w:rFonts w:eastAsia="TimesNewRomanPSMT"/>
                <w:color w:val="auto"/>
                <w:sz w:val="28"/>
                <w:szCs w:val="28"/>
              </w:rPr>
              <w:t xml:space="preserve">5. </w:t>
            </w:r>
            <w:r w:rsidR="005F6C79" w:rsidRPr="00B7500C">
              <w:rPr>
                <w:rStyle w:val="a3"/>
                <w:rFonts w:eastAsia="Calibri"/>
                <w:color w:val="auto"/>
                <w:sz w:val="28"/>
                <w:szCs w:val="28"/>
              </w:rPr>
              <w:t>Трудовые функции (компетенции): трудовые функции</w:t>
            </w:r>
            <w:r w:rsidR="005F6C79" w:rsidRPr="00B7500C">
              <w:rPr>
                <w:webHidden/>
                <w:color w:val="auto"/>
                <w:sz w:val="28"/>
                <w:szCs w:val="28"/>
              </w:rPr>
              <w:tab/>
            </w:r>
            <w:r w:rsidR="005F6C79">
              <w:rPr>
                <w:webHidden/>
                <w:color w:val="auto"/>
                <w:sz w:val="28"/>
                <w:szCs w:val="28"/>
              </w:rPr>
              <w:t>8</w:t>
            </w:r>
          </w:hyperlink>
        </w:p>
        <w:p w14:paraId="27E70504" w14:textId="77777777" w:rsidR="005F6C79" w:rsidRPr="00B7500C" w:rsidRDefault="00000000" w:rsidP="005F6C79">
          <w:pPr>
            <w:pStyle w:val="11"/>
            <w:spacing w:line="240" w:lineRule="auto"/>
            <w:rPr>
              <w:rFonts w:eastAsiaTheme="minorEastAsia"/>
              <w:b w:val="0"/>
              <w:color w:val="auto"/>
              <w:sz w:val="28"/>
              <w:szCs w:val="28"/>
            </w:rPr>
          </w:pPr>
          <w:hyperlink w:anchor="_Toc134037555" w:history="1">
            <w:r w:rsidR="005F6C79" w:rsidRPr="00B7500C">
              <w:rPr>
                <w:rStyle w:val="a3"/>
                <w:rFonts w:eastAsia="MS Mincho"/>
                <w:color w:val="auto"/>
                <w:sz w:val="28"/>
                <w:szCs w:val="28"/>
                <w:lang w:eastAsia="ja-JP"/>
              </w:rPr>
              <w:t>6. Компетенции, подлежащие совершенствованию</w:t>
            </w:r>
            <w:r w:rsidR="005F6C79" w:rsidRPr="00B7500C">
              <w:rPr>
                <w:webHidden/>
                <w:color w:val="auto"/>
                <w:sz w:val="28"/>
                <w:szCs w:val="28"/>
              </w:rPr>
              <w:tab/>
            </w:r>
            <w:r w:rsidR="005F6C79">
              <w:rPr>
                <w:webHidden/>
                <w:color w:val="auto"/>
                <w:sz w:val="28"/>
                <w:szCs w:val="28"/>
              </w:rPr>
              <w:t>14</w:t>
            </w:r>
          </w:hyperlink>
        </w:p>
        <w:p w14:paraId="64B83DFF" w14:textId="77777777" w:rsidR="005F6C79" w:rsidRPr="00B7500C" w:rsidRDefault="00000000" w:rsidP="005F6C79">
          <w:pPr>
            <w:pStyle w:val="11"/>
            <w:spacing w:line="240" w:lineRule="auto"/>
            <w:rPr>
              <w:rFonts w:eastAsiaTheme="minorEastAsia"/>
              <w:b w:val="0"/>
              <w:color w:val="auto"/>
              <w:sz w:val="28"/>
              <w:szCs w:val="28"/>
            </w:rPr>
          </w:pPr>
          <w:hyperlink w:anchor="_Toc134037556" w:history="1">
            <w:r w:rsidR="005F6C79" w:rsidRPr="00B7500C">
              <w:rPr>
                <w:rStyle w:val="a3"/>
                <w:color w:val="auto"/>
                <w:sz w:val="28"/>
                <w:szCs w:val="28"/>
              </w:rPr>
              <w:t>7. Учебный план</w:t>
            </w:r>
            <w:r w:rsidR="005F6C79" w:rsidRPr="00B7500C">
              <w:rPr>
                <w:webHidden/>
                <w:color w:val="auto"/>
                <w:sz w:val="28"/>
                <w:szCs w:val="28"/>
              </w:rPr>
              <w:tab/>
            </w:r>
            <w:r w:rsidR="005F6C79">
              <w:rPr>
                <w:webHidden/>
                <w:color w:val="auto"/>
                <w:sz w:val="28"/>
                <w:szCs w:val="28"/>
              </w:rPr>
              <w:t>14</w:t>
            </w:r>
          </w:hyperlink>
        </w:p>
        <w:p w14:paraId="0B2F4DC9" w14:textId="77777777" w:rsidR="005F6C79" w:rsidRPr="00B7500C" w:rsidRDefault="00000000" w:rsidP="005F6C79">
          <w:pPr>
            <w:pStyle w:val="11"/>
            <w:spacing w:line="240" w:lineRule="auto"/>
            <w:rPr>
              <w:rFonts w:eastAsiaTheme="minorEastAsia"/>
              <w:b w:val="0"/>
              <w:color w:val="auto"/>
              <w:sz w:val="28"/>
              <w:szCs w:val="28"/>
            </w:rPr>
          </w:pPr>
          <w:hyperlink w:anchor="_Toc134037557" w:history="1">
            <w:r w:rsidR="005F6C79" w:rsidRPr="00B7500C">
              <w:rPr>
                <w:rStyle w:val="a3"/>
                <w:rFonts w:eastAsia="Calibri"/>
                <w:color w:val="auto"/>
                <w:sz w:val="28"/>
                <w:szCs w:val="28"/>
              </w:rPr>
              <w:t>8. Сценарный план</w:t>
            </w:r>
            <w:r w:rsidR="005F6C79" w:rsidRPr="00B7500C">
              <w:rPr>
                <w:webHidden/>
                <w:color w:val="auto"/>
                <w:sz w:val="28"/>
                <w:szCs w:val="28"/>
              </w:rPr>
              <w:tab/>
            </w:r>
            <w:r w:rsidR="005F6C79">
              <w:rPr>
                <w:webHidden/>
                <w:color w:val="auto"/>
                <w:sz w:val="28"/>
                <w:szCs w:val="28"/>
              </w:rPr>
              <w:t>15</w:t>
            </w:r>
          </w:hyperlink>
        </w:p>
        <w:p w14:paraId="30C7CBF2" w14:textId="77777777" w:rsidR="005F6C79" w:rsidRPr="00B7500C" w:rsidRDefault="00000000" w:rsidP="005F6C79">
          <w:pPr>
            <w:pStyle w:val="11"/>
            <w:spacing w:line="240" w:lineRule="auto"/>
            <w:rPr>
              <w:rFonts w:eastAsiaTheme="minorEastAsia"/>
              <w:b w:val="0"/>
              <w:color w:val="auto"/>
              <w:sz w:val="28"/>
              <w:szCs w:val="28"/>
            </w:rPr>
          </w:pPr>
          <w:hyperlink w:anchor="_Toc134037558" w:history="1">
            <w:r w:rsidR="005F6C79" w:rsidRPr="00B7500C">
              <w:rPr>
                <w:rStyle w:val="a3"/>
                <w:color w:val="auto"/>
                <w:sz w:val="28"/>
                <w:szCs w:val="28"/>
              </w:rPr>
              <w:t>9. Календарный учебный график</w:t>
            </w:r>
            <w:r w:rsidR="005F6C79" w:rsidRPr="00B7500C">
              <w:rPr>
                <w:webHidden/>
                <w:color w:val="auto"/>
                <w:sz w:val="28"/>
                <w:szCs w:val="28"/>
              </w:rPr>
              <w:tab/>
            </w:r>
            <w:r w:rsidR="005F6C79">
              <w:rPr>
                <w:webHidden/>
                <w:color w:val="auto"/>
                <w:sz w:val="28"/>
                <w:szCs w:val="28"/>
              </w:rPr>
              <w:t>18</w:t>
            </w:r>
          </w:hyperlink>
        </w:p>
        <w:p w14:paraId="7BE7D807" w14:textId="77777777" w:rsidR="005F6C79" w:rsidRPr="00B7500C" w:rsidRDefault="00000000" w:rsidP="005F6C79">
          <w:pPr>
            <w:pStyle w:val="11"/>
            <w:spacing w:line="240" w:lineRule="auto"/>
            <w:rPr>
              <w:rFonts w:eastAsiaTheme="minorEastAsia"/>
              <w:b w:val="0"/>
              <w:color w:val="auto"/>
              <w:sz w:val="28"/>
              <w:szCs w:val="28"/>
            </w:rPr>
          </w:pPr>
          <w:hyperlink w:anchor="_Toc134037559" w:history="1">
            <w:r w:rsidR="005F6C79" w:rsidRPr="00B7500C">
              <w:rPr>
                <w:rStyle w:val="a3"/>
                <w:color w:val="auto"/>
                <w:sz w:val="28"/>
                <w:szCs w:val="28"/>
              </w:rPr>
              <w:t>10. Организационно-педагогические условия реализации ДПОП</w:t>
            </w:r>
            <w:r w:rsidR="005F6C79" w:rsidRPr="00B7500C">
              <w:rPr>
                <w:webHidden/>
                <w:color w:val="auto"/>
                <w:sz w:val="28"/>
                <w:szCs w:val="28"/>
              </w:rPr>
              <w:tab/>
            </w:r>
            <w:r w:rsidR="005F6C79">
              <w:rPr>
                <w:webHidden/>
                <w:color w:val="auto"/>
                <w:sz w:val="28"/>
                <w:szCs w:val="28"/>
              </w:rPr>
              <w:t>18</w:t>
            </w:r>
          </w:hyperlink>
        </w:p>
        <w:p w14:paraId="085791F0" w14:textId="77777777" w:rsidR="005F6C79" w:rsidRPr="00B7500C" w:rsidRDefault="00000000" w:rsidP="005F6C79">
          <w:pPr>
            <w:pStyle w:val="11"/>
            <w:spacing w:line="240" w:lineRule="auto"/>
            <w:rPr>
              <w:rFonts w:eastAsiaTheme="minorEastAsia"/>
              <w:b w:val="0"/>
              <w:color w:val="auto"/>
              <w:sz w:val="28"/>
              <w:szCs w:val="28"/>
            </w:rPr>
          </w:pPr>
          <w:hyperlink w:anchor="_Toc134037560" w:history="1">
            <w:r w:rsidR="005F6C79" w:rsidRPr="00B7500C">
              <w:rPr>
                <w:rStyle w:val="a3"/>
                <w:color w:val="auto"/>
                <w:sz w:val="28"/>
                <w:szCs w:val="28"/>
              </w:rPr>
              <w:t>11. Формы аттестации и оценочные материалы</w:t>
            </w:r>
            <w:r w:rsidR="005F6C79" w:rsidRPr="00B7500C">
              <w:rPr>
                <w:webHidden/>
                <w:color w:val="auto"/>
                <w:sz w:val="28"/>
                <w:szCs w:val="28"/>
              </w:rPr>
              <w:tab/>
            </w:r>
            <w:r w:rsidR="005F6C79">
              <w:rPr>
                <w:webHidden/>
                <w:color w:val="auto"/>
                <w:sz w:val="28"/>
                <w:szCs w:val="28"/>
              </w:rPr>
              <w:t>18</w:t>
            </w:r>
          </w:hyperlink>
        </w:p>
        <w:p w14:paraId="22864E60" w14:textId="77777777" w:rsidR="005F6C79" w:rsidRPr="00B7500C" w:rsidRDefault="00000000" w:rsidP="005F6C79">
          <w:pPr>
            <w:pStyle w:val="11"/>
            <w:spacing w:line="240" w:lineRule="auto"/>
            <w:rPr>
              <w:rFonts w:eastAsiaTheme="minorEastAsia"/>
              <w:b w:val="0"/>
              <w:color w:val="auto"/>
              <w:sz w:val="28"/>
              <w:szCs w:val="28"/>
            </w:rPr>
          </w:pPr>
          <w:hyperlink w:anchor="_Toc134037561" w:history="1">
            <w:r w:rsidR="005F6C79" w:rsidRPr="00B7500C">
              <w:rPr>
                <w:rStyle w:val="a3"/>
                <w:color w:val="auto"/>
                <w:sz w:val="28"/>
                <w:szCs w:val="28"/>
              </w:rPr>
              <w:t>12. Критерии оценки</w:t>
            </w:r>
            <w:r w:rsidR="005F6C79" w:rsidRPr="00B7500C">
              <w:rPr>
                <w:webHidden/>
                <w:color w:val="auto"/>
                <w:sz w:val="28"/>
                <w:szCs w:val="28"/>
              </w:rPr>
              <w:tab/>
            </w:r>
            <w:r w:rsidR="005F6C79">
              <w:rPr>
                <w:webHidden/>
                <w:color w:val="auto"/>
                <w:sz w:val="28"/>
                <w:szCs w:val="28"/>
              </w:rPr>
              <w:t>20</w:t>
            </w:r>
          </w:hyperlink>
        </w:p>
        <w:p w14:paraId="15797678" w14:textId="77777777" w:rsidR="005F6C79" w:rsidRPr="00B7500C" w:rsidRDefault="00000000" w:rsidP="005F6C79">
          <w:pPr>
            <w:pStyle w:val="11"/>
            <w:spacing w:line="240" w:lineRule="auto"/>
            <w:rPr>
              <w:rFonts w:eastAsiaTheme="minorEastAsia"/>
              <w:b w:val="0"/>
              <w:color w:val="auto"/>
              <w:sz w:val="28"/>
              <w:szCs w:val="28"/>
            </w:rPr>
          </w:pPr>
          <w:hyperlink w:anchor="_Toc134037562" w:history="1">
            <w:r w:rsidR="005F6C79" w:rsidRPr="00B7500C">
              <w:rPr>
                <w:rStyle w:val="a3"/>
                <w:color w:val="auto"/>
                <w:sz w:val="28"/>
                <w:szCs w:val="28"/>
              </w:rPr>
              <w:t>13. Список профессорско-преподавательского состава, участвующего в педагогическом процессе</w:t>
            </w:r>
            <w:r w:rsidR="005F6C79" w:rsidRPr="00B7500C">
              <w:rPr>
                <w:webHidden/>
                <w:color w:val="auto"/>
                <w:sz w:val="28"/>
                <w:szCs w:val="28"/>
              </w:rPr>
              <w:tab/>
            </w:r>
            <w:r w:rsidR="005F6C79">
              <w:rPr>
                <w:webHidden/>
                <w:color w:val="auto"/>
                <w:sz w:val="28"/>
                <w:szCs w:val="28"/>
              </w:rPr>
              <w:t>21</w:t>
            </w:r>
          </w:hyperlink>
        </w:p>
        <w:p w14:paraId="6FC298E8" w14:textId="77777777" w:rsidR="005F6C79" w:rsidRPr="00B7500C" w:rsidRDefault="00000000" w:rsidP="005F6C79">
          <w:pPr>
            <w:pStyle w:val="11"/>
            <w:spacing w:line="240" w:lineRule="auto"/>
            <w:rPr>
              <w:rFonts w:eastAsiaTheme="minorEastAsia"/>
              <w:b w:val="0"/>
              <w:color w:val="auto"/>
              <w:sz w:val="28"/>
              <w:szCs w:val="28"/>
            </w:rPr>
          </w:pPr>
          <w:hyperlink w:anchor="_Toc134037563" w:history="1">
            <w:r w:rsidR="005F6C79" w:rsidRPr="00B7500C">
              <w:rPr>
                <w:rStyle w:val="a3"/>
                <w:color w:val="auto"/>
                <w:sz w:val="28"/>
                <w:szCs w:val="28"/>
              </w:rPr>
              <w:t>14. Список использованных источников</w:t>
            </w:r>
            <w:r w:rsidR="005F6C79" w:rsidRPr="00B7500C">
              <w:rPr>
                <w:webHidden/>
                <w:color w:val="auto"/>
                <w:sz w:val="28"/>
                <w:szCs w:val="28"/>
              </w:rPr>
              <w:tab/>
            </w:r>
            <w:r w:rsidR="005F6C79">
              <w:rPr>
                <w:webHidden/>
                <w:color w:val="auto"/>
                <w:sz w:val="28"/>
                <w:szCs w:val="28"/>
              </w:rPr>
              <w:t>21</w:t>
            </w:r>
          </w:hyperlink>
        </w:p>
        <w:p w14:paraId="1770E8C8" w14:textId="77777777" w:rsidR="005F6C79" w:rsidRDefault="005F6C79" w:rsidP="005F6C79">
          <w:pPr>
            <w:rPr>
              <w:bCs/>
            </w:rPr>
          </w:pPr>
          <w:r w:rsidRPr="00B7500C">
            <w:rPr>
              <w:b/>
              <w:bCs/>
              <w:sz w:val="28"/>
              <w:szCs w:val="28"/>
            </w:rPr>
            <w:fldChar w:fldCharType="end"/>
          </w:r>
        </w:p>
      </w:sdtContent>
    </w:sdt>
    <w:p w14:paraId="7467642A" w14:textId="615251CB" w:rsidR="005F6C79" w:rsidRDefault="005F6C79">
      <w:pPr>
        <w:widowControl/>
        <w:autoSpaceDE/>
        <w:autoSpaceDN/>
        <w:adjustRightInd/>
        <w:spacing w:after="200" w:line="276" w:lineRule="auto"/>
        <w:rPr>
          <w:rFonts w:eastAsia="MS Mincho"/>
          <w:b/>
          <w:bCs/>
          <w:sz w:val="28"/>
          <w:szCs w:val="28"/>
          <w:lang w:eastAsia="ja-JP"/>
        </w:rPr>
      </w:pPr>
      <w:r>
        <w:rPr>
          <w:rFonts w:eastAsia="MS Mincho"/>
          <w:b/>
          <w:bCs/>
          <w:sz w:val="28"/>
          <w:szCs w:val="28"/>
          <w:lang w:eastAsia="ja-JP"/>
        </w:rPr>
        <w:br w:type="page"/>
      </w:r>
    </w:p>
    <w:p w14:paraId="3D7AA408" w14:textId="7E69EC0D" w:rsidR="006E5281" w:rsidRPr="007A5BAA" w:rsidRDefault="007A5BAA" w:rsidP="00CD70B3">
      <w:pPr>
        <w:pStyle w:val="1"/>
        <w:spacing w:line="240" w:lineRule="auto"/>
        <w:rPr>
          <w:sz w:val="28"/>
          <w:szCs w:val="28"/>
        </w:rPr>
      </w:pPr>
      <w:bookmarkStart w:id="2" w:name="_Toc134037550"/>
      <w:r>
        <w:rPr>
          <w:sz w:val="28"/>
          <w:szCs w:val="28"/>
        </w:rPr>
        <w:lastRenderedPageBreak/>
        <w:t xml:space="preserve">1. </w:t>
      </w:r>
      <w:r w:rsidR="006E5281" w:rsidRPr="007A5BAA">
        <w:rPr>
          <w:sz w:val="28"/>
          <w:szCs w:val="28"/>
        </w:rPr>
        <w:t>Общая характеристика дополнительной профессиональной образовательной программы повышения квалификации</w:t>
      </w:r>
      <w:bookmarkEnd w:id="2"/>
    </w:p>
    <w:p w14:paraId="3936F5D8" w14:textId="77777777" w:rsidR="007A5BAA" w:rsidRDefault="007A5BAA" w:rsidP="00CD70B3">
      <w:pPr>
        <w:ind w:firstLine="708"/>
        <w:jc w:val="both"/>
        <w:rPr>
          <w:spacing w:val="-3"/>
          <w:sz w:val="28"/>
          <w:szCs w:val="28"/>
        </w:rPr>
      </w:pPr>
    </w:p>
    <w:p w14:paraId="24F39BA7" w14:textId="54FDC518" w:rsidR="006E5281" w:rsidRPr="00206359" w:rsidRDefault="006E5281" w:rsidP="00206359">
      <w:pPr>
        <w:shd w:val="clear" w:color="auto" w:fill="FFFFFF"/>
        <w:tabs>
          <w:tab w:val="left" w:pos="799"/>
        </w:tabs>
        <w:ind w:firstLine="720"/>
        <w:jc w:val="both"/>
        <w:rPr>
          <w:sz w:val="28"/>
          <w:szCs w:val="28"/>
        </w:rPr>
      </w:pPr>
      <w:r w:rsidRPr="00206359">
        <w:rPr>
          <w:sz w:val="28"/>
          <w:szCs w:val="28"/>
        </w:rPr>
        <w:t xml:space="preserve">Дополнительная профессиональная образовательная программа </w:t>
      </w:r>
      <w:r w:rsidR="0073442F" w:rsidRPr="00206359">
        <w:rPr>
          <w:sz w:val="28"/>
          <w:szCs w:val="28"/>
        </w:rPr>
        <w:t xml:space="preserve">(далее – ДПОП) </w:t>
      </w:r>
      <w:r w:rsidR="000C0C60" w:rsidRPr="004E2A27">
        <w:rPr>
          <w:bCs/>
          <w:sz w:val="28"/>
          <w:szCs w:val="28"/>
        </w:rPr>
        <w:t>«Наставничество в медицинской организации»</w:t>
      </w:r>
      <w:r w:rsidRPr="00206359">
        <w:rPr>
          <w:sz w:val="28"/>
          <w:szCs w:val="28"/>
        </w:rPr>
        <w:t xml:space="preserve">, реализуемая в Институте НМФО ФГБОУ ВО ВолгГМУ Минздрава России, представляет собой комплект учебно-методических документов, определяющих содержание и методы реализации процесса обучения по специальности «Организация здравоохранения и общественное здоровье» </w:t>
      </w:r>
      <w:r w:rsidR="00D93DFB" w:rsidRPr="00206359">
        <w:rPr>
          <w:sz w:val="28"/>
          <w:szCs w:val="28"/>
        </w:rPr>
        <w:t xml:space="preserve">и </w:t>
      </w:r>
      <w:r w:rsidRPr="00206359">
        <w:rPr>
          <w:sz w:val="28"/>
          <w:szCs w:val="28"/>
        </w:rPr>
        <w:t>смежны</w:t>
      </w:r>
      <w:r w:rsidR="00D93DFB" w:rsidRPr="00206359">
        <w:rPr>
          <w:sz w:val="28"/>
          <w:szCs w:val="28"/>
        </w:rPr>
        <w:t>м</w:t>
      </w:r>
      <w:r w:rsidRPr="00206359">
        <w:rPr>
          <w:sz w:val="28"/>
          <w:szCs w:val="28"/>
        </w:rPr>
        <w:t xml:space="preserve"> заявленны</w:t>
      </w:r>
      <w:r w:rsidR="00D93DFB" w:rsidRPr="00206359">
        <w:rPr>
          <w:sz w:val="28"/>
          <w:szCs w:val="28"/>
        </w:rPr>
        <w:t>м</w:t>
      </w:r>
      <w:r w:rsidRPr="00206359">
        <w:rPr>
          <w:sz w:val="28"/>
          <w:szCs w:val="28"/>
        </w:rPr>
        <w:t xml:space="preserve"> специальнос</w:t>
      </w:r>
      <w:r w:rsidR="00D93DFB" w:rsidRPr="00206359">
        <w:rPr>
          <w:sz w:val="28"/>
          <w:szCs w:val="28"/>
        </w:rPr>
        <w:t>тям</w:t>
      </w:r>
      <w:r w:rsidR="009350E5">
        <w:rPr>
          <w:sz w:val="28"/>
          <w:szCs w:val="28"/>
        </w:rPr>
        <w:t>,</w:t>
      </w:r>
      <w:r w:rsidR="00101C17">
        <w:rPr>
          <w:sz w:val="28"/>
          <w:szCs w:val="28"/>
        </w:rPr>
        <w:t xml:space="preserve"> </w:t>
      </w:r>
      <w:r w:rsidRPr="00206359">
        <w:rPr>
          <w:sz w:val="28"/>
          <w:szCs w:val="28"/>
        </w:rPr>
        <w:t>разработанный и утвержденный с учетом:</w:t>
      </w:r>
    </w:p>
    <w:p w14:paraId="30A719DB" w14:textId="251D90C9" w:rsidR="006E5281" w:rsidRPr="00206359" w:rsidRDefault="006E5281" w:rsidP="00206359">
      <w:pPr>
        <w:pStyle w:val="af7"/>
        <w:numPr>
          <w:ilvl w:val="0"/>
          <w:numId w:val="15"/>
        </w:numPr>
        <w:ind w:left="0" w:firstLine="284"/>
        <w:rPr>
          <w:rFonts w:ascii="Times New Roman" w:hAnsi="Times New Roman" w:cs="Times New Roman"/>
          <w:spacing w:val="-3"/>
          <w:sz w:val="28"/>
          <w:szCs w:val="28"/>
        </w:rPr>
      </w:pPr>
      <w:r w:rsidRPr="00206359">
        <w:rPr>
          <w:rFonts w:ascii="Times New Roman" w:hAnsi="Times New Roman" w:cs="Times New Roman"/>
          <w:spacing w:val="-3"/>
          <w:sz w:val="28"/>
          <w:szCs w:val="28"/>
        </w:rPr>
        <w:t xml:space="preserve">требований рынка труда; </w:t>
      </w:r>
    </w:p>
    <w:p w14:paraId="1597A547" w14:textId="3B47B9A9" w:rsidR="006E5281" w:rsidRPr="00206359" w:rsidRDefault="006E5281" w:rsidP="00206359">
      <w:pPr>
        <w:pStyle w:val="af7"/>
        <w:numPr>
          <w:ilvl w:val="0"/>
          <w:numId w:val="15"/>
        </w:numPr>
        <w:ind w:left="0" w:firstLine="284"/>
        <w:rPr>
          <w:rFonts w:ascii="Times New Roman" w:hAnsi="Times New Roman" w:cs="Times New Roman"/>
          <w:spacing w:val="-3"/>
          <w:sz w:val="28"/>
          <w:szCs w:val="28"/>
        </w:rPr>
      </w:pPr>
      <w:r w:rsidRPr="00206359">
        <w:rPr>
          <w:rFonts w:ascii="Times New Roman" w:hAnsi="Times New Roman" w:cs="Times New Roman"/>
          <w:spacing w:val="-3"/>
          <w:sz w:val="28"/>
          <w:szCs w:val="28"/>
        </w:rPr>
        <w:t xml:space="preserve">приказа Минобрнауки России от 26.08.2014 № 1114 «Об утверждении федерального государственного образовательного стандарта высшего образования по специальности «Организация здравоохранения и общественное здоровье» (уровень подготовки кадров высшей квалификации)»; </w:t>
      </w:r>
    </w:p>
    <w:p w14:paraId="75AC498A" w14:textId="14FB8C3D" w:rsidR="006E5281" w:rsidRDefault="006E5281" w:rsidP="00206359">
      <w:pPr>
        <w:pStyle w:val="af7"/>
        <w:numPr>
          <w:ilvl w:val="0"/>
          <w:numId w:val="15"/>
        </w:numPr>
        <w:ind w:left="0" w:firstLine="284"/>
        <w:rPr>
          <w:rFonts w:ascii="Times New Roman" w:hAnsi="Times New Roman" w:cs="Times New Roman"/>
          <w:spacing w:val="-3"/>
          <w:sz w:val="28"/>
          <w:szCs w:val="28"/>
        </w:rPr>
      </w:pPr>
      <w:r w:rsidRPr="00206359">
        <w:rPr>
          <w:rFonts w:ascii="Times New Roman" w:hAnsi="Times New Roman" w:cs="Times New Roman"/>
          <w:spacing w:val="-3"/>
          <w:sz w:val="28"/>
          <w:szCs w:val="28"/>
        </w:rPr>
        <w:t>приказа Минздравсоцразвития России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r w:rsidR="000C0C60">
        <w:rPr>
          <w:rFonts w:ascii="Times New Roman" w:hAnsi="Times New Roman" w:cs="Times New Roman"/>
          <w:spacing w:val="-3"/>
          <w:sz w:val="28"/>
          <w:szCs w:val="28"/>
        </w:rPr>
        <w:t>;</w:t>
      </w:r>
    </w:p>
    <w:p w14:paraId="54038413" w14:textId="3E31F685" w:rsidR="000C0C60" w:rsidRPr="000C0C60" w:rsidRDefault="000C0C60" w:rsidP="00206359">
      <w:pPr>
        <w:pStyle w:val="af7"/>
        <w:numPr>
          <w:ilvl w:val="0"/>
          <w:numId w:val="15"/>
        </w:numPr>
        <w:ind w:left="0" w:firstLine="284"/>
        <w:rPr>
          <w:rFonts w:ascii="Times New Roman" w:eastAsia="Times New Roman" w:hAnsi="Times New Roman" w:cs="Times New Roman"/>
          <w:sz w:val="28"/>
          <w:szCs w:val="28"/>
          <w:lang w:eastAsia="ru-RU"/>
        </w:rPr>
      </w:pPr>
      <w:bookmarkStart w:id="3" w:name="_Hlk136958061"/>
      <w:r w:rsidRPr="000C0C60">
        <w:rPr>
          <w:rFonts w:ascii="Times New Roman" w:eastAsia="Times New Roman" w:hAnsi="Times New Roman" w:cs="Times New Roman"/>
          <w:sz w:val="28"/>
          <w:szCs w:val="28"/>
          <w:lang w:eastAsia="ru-RU"/>
        </w:rPr>
        <w:t>приказа комитета здравоохранения Волгоградской области от 31.12.2015 № 4624 «Об утверждении типового положения о наставничестве в медицинской организации, подведомственной комитету здравоохранения Волгоградской области»</w:t>
      </w:r>
      <w:r>
        <w:rPr>
          <w:rFonts w:ascii="Times New Roman" w:eastAsia="Times New Roman" w:hAnsi="Times New Roman" w:cs="Times New Roman"/>
          <w:sz w:val="28"/>
          <w:szCs w:val="28"/>
          <w:lang w:eastAsia="ru-RU"/>
        </w:rPr>
        <w:t>.</w:t>
      </w:r>
    </w:p>
    <w:bookmarkEnd w:id="3"/>
    <w:p w14:paraId="6D8E2E8A" w14:textId="00DBFAF2" w:rsidR="006E5281" w:rsidRPr="00B7500C" w:rsidRDefault="006E5281" w:rsidP="00CD70B3">
      <w:pPr>
        <w:shd w:val="clear" w:color="auto" w:fill="FFFFFF"/>
        <w:tabs>
          <w:tab w:val="left" w:pos="799"/>
        </w:tabs>
        <w:ind w:firstLine="720"/>
        <w:jc w:val="both"/>
        <w:rPr>
          <w:sz w:val="28"/>
          <w:szCs w:val="28"/>
          <w:shd w:val="clear" w:color="auto" w:fill="FFFFFF"/>
        </w:rPr>
      </w:pPr>
      <w:r w:rsidRPr="00B7500C">
        <w:rPr>
          <w:sz w:val="28"/>
          <w:szCs w:val="28"/>
        </w:rPr>
        <w:t xml:space="preserve">ДПОП </w:t>
      </w:r>
      <w:r w:rsidR="000C0C60" w:rsidRPr="004E2A27">
        <w:rPr>
          <w:bCs/>
          <w:sz w:val="28"/>
          <w:szCs w:val="28"/>
        </w:rPr>
        <w:t>«Наставничество в медицинской организации»</w:t>
      </w:r>
      <w:r w:rsidR="009350E5" w:rsidRPr="000045A9">
        <w:rPr>
          <w:rFonts w:eastAsia="Arial Unicode MS"/>
          <w:color w:val="000000"/>
          <w:sz w:val="28"/>
          <w:szCs w:val="28"/>
        </w:rPr>
        <w:t xml:space="preserve"> </w:t>
      </w:r>
      <w:r w:rsidRPr="00B7500C">
        <w:rPr>
          <w:sz w:val="28"/>
          <w:szCs w:val="28"/>
        </w:rPr>
        <w:t xml:space="preserve">направлена </w:t>
      </w:r>
      <w:r w:rsidRPr="00B7500C">
        <w:rPr>
          <w:sz w:val="28"/>
          <w:szCs w:val="28"/>
          <w:shd w:val="clear" w:color="auto" w:fill="FFFFFF"/>
        </w:rPr>
        <w:t xml:space="preserve">на удовлетворение образовательных и профессиональных потребностей </w:t>
      </w:r>
      <w:r w:rsidR="001701E2" w:rsidRPr="00B7500C">
        <w:rPr>
          <w:sz w:val="28"/>
          <w:szCs w:val="28"/>
          <w:shd w:val="clear" w:color="auto" w:fill="FFFFFF"/>
        </w:rPr>
        <w:t xml:space="preserve">врачей, </w:t>
      </w:r>
      <w:r w:rsidR="000C0C60">
        <w:rPr>
          <w:sz w:val="28"/>
          <w:szCs w:val="28"/>
          <w:shd w:val="clear" w:color="auto" w:fill="FFFFFF"/>
        </w:rPr>
        <w:t xml:space="preserve">наставников, административных работников, </w:t>
      </w:r>
      <w:r w:rsidRPr="00B7500C">
        <w:rPr>
          <w:sz w:val="28"/>
          <w:szCs w:val="28"/>
          <w:shd w:val="clear" w:color="auto" w:fill="FFFFFF"/>
        </w:rPr>
        <w:t>качественного расширения области знаний, умений и навыков, востребованных при выполнении профессиональной деятельности по специальности «Организация здравоохранения и общественное здоровье».</w:t>
      </w:r>
    </w:p>
    <w:p w14:paraId="2FAAAC39" w14:textId="77777777" w:rsidR="000C0C60" w:rsidRDefault="006E5281" w:rsidP="000C0C60">
      <w:pPr>
        <w:shd w:val="clear" w:color="auto" w:fill="FFFFFF"/>
        <w:tabs>
          <w:tab w:val="left" w:pos="799"/>
        </w:tabs>
        <w:ind w:firstLine="720"/>
        <w:jc w:val="both"/>
        <w:rPr>
          <w:sz w:val="28"/>
          <w:szCs w:val="28"/>
        </w:rPr>
      </w:pPr>
      <w:r w:rsidRPr="00B7500C">
        <w:rPr>
          <w:sz w:val="28"/>
          <w:szCs w:val="28"/>
        </w:rPr>
        <w:t>ДПОП способствует формированию у слушателей компетенций</w:t>
      </w:r>
      <w:r w:rsidR="00337193">
        <w:rPr>
          <w:sz w:val="28"/>
          <w:szCs w:val="28"/>
        </w:rPr>
        <w:t xml:space="preserve"> эффективного </w:t>
      </w:r>
      <w:r w:rsidR="000C0C60">
        <w:rPr>
          <w:sz w:val="28"/>
          <w:szCs w:val="28"/>
        </w:rPr>
        <w:t xml:space="preserve">конструктивного </w:t>
      </w:r>
      <w:r w:rsidR="00337193">
        <w:rPr>
          <w:sz w:val="28"/>
          <w:szCs w:val="28"/>
        </w:rPr>
        <w:t>взаимодействия с пациентом</w:t>
      </w:r>
      <w:r w:rsidR="000C0C60">
        <w:rPr>
          <w:sz w:val="28"/>
          <w:szCs w:val="28"/>
        </w:rPr>
        <w:t xml:space="preserve">, коллегами и руководителями </w:t>
      </w:r>
      <w:r w:rsidR="00337193">
        <w:rPr>
          <w:sz w:val="28"/>
          <w:szCs w:val="28"/>
        </w:rPr>
        <w:t xml:space="preserve">в </w:t>
      </w:r>
      <w:r w:rsidR="000C0C60">
        <w:rPr>
          <w:sz w:val="28"/>
          <w:szCs w:val="28"/>
        </w:rPr>
        <w:t>медицинской организации</w:t>
      </w:r>
      <w:r w:rsidR="00337193">
        <w:rPr>
          <w:sz w:val="28"/>
          <w:szCs w:val="28"/>
        </w:rPr>
        <w:t xml:space="preserve">, </w:t>
      </w:r>
      <w:r w:rsidR="000C0C60">
        <w:rPr>
          <w:sz w:val="28"/>
          <w:szCs w:val="28"/>
        </w:rPr>
        <w:t xml:space="preserve">реализовывать </w:t>
      </w:r>
      <w:r w:rsidR="000C0C60" w:rsidRPr="00B7500C">
        <w:rPr>
          <w:sz w:val="28"/>
          <w:szCs w:val="28"/>
        </w:rPr>
        <w:t>принципы системы менеджмента качества в профессиональной деятельности,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инноваторству</w:t>
      </w:r>
      <w:r w:rsidR="000C0C60">
        <w:rPr>
          <w:sz w:val="28"/>
          <w:szCs w:val="28"/>
        </w:rPr>
        <w:t>.</w:t>
      </w:r>
    </w:p>
    <w:p w14:paraId="3FF3C057" w14:textId="05EA5508" w:rsidR="006E5281" w:rsidRDefault="006E5281" w:rsidP="000C0C60">
      <w:pPr>
        <w:shd w:val="clear" w:color="auto" w:fill="FFFFFF"/>
        <w:tabs>
          <w:tab w:val="left" w:pos="799"/>
        </w:tabs>
        <w:ind w:firstLine="720"/>
        <w:jc w:val="both"/>
        <w:rPr>
          <w:spacing w:val="-2"/>
          <w:sz w:val="28"/>
          <w:szCs w:val="28"/>
        </w:rPr>
      </w:pPr>
      <w:r w:rsidRPr="000045A9">
        <w:rPr>
          <w:spacing w:val="-6"/>
          <w:sz w:val="28"/>
          <w:szCs w:val="28"/>
        </w:rPr>
        <w:t>ДПО</w:t>
      </w:r>
      <w:r w:rsidRPr="000045A9">
        <w:rPr>
          <w:spacing w:val="-3"/>
          <w:sz w:val="28"/>
          <w:szCs w:val="28"/>
        </w:rPr>
        <w:t xml:space="preserve">П </w:t>
      </w:r>
      <w:r w:rsidR="000C0C60" w:rsidRPr="004E2A27">
        <w:rPr>
          <w:bCs/>
          <w:sz w:val="28"/>
          <w:szCs w:val="28"/>
        </w:rPr>
        <w:t>«Наставничество в медицинской организации»</w:t>
      </w:r>
      <w:r w:rsidR="0073442F" w:rsidRPr="000045A9">
        <w:rPr>
          <w:spacing w:val="-3"/>
          <w:sz w:val="28"/>
          <w:szCs w:val="28"/>
        </w:rPr>
        <w:t xml:space="preserve"> </w:t>
      </w:r>
      <w:r w:rsidRPr="000045A9">
        <w:rPr>
          <w:spacing w:val="-3"/>
          <w:sz w:val="28"/>
          <w:szCs w:val="28"/>
        </w:rPr>
        <w:t xml:space="preserve">регламентирует цели, планируемые результаты обучения, учебный план, календарный учебный график, содержание рабочих программ, условия и </w:t>
      </w:r>
      <w:r w:rsidRPr="000045A9">
        <w:rPr>
          <w:spacing w:val="-2"/>
          <w:sz w:val="28"/>
          <w:szCs w:val="28"/>
        </w:rPr>
        <w:t xml:space="preserve">технологии реализации образовательного процесса, оценку качества </w:t>
      </w:r>
      <w:r w:rsidRPr="000045A9">
        <w:rPr>
          <w:spacing w:val="-2"/>
          <w:sz w:val="28"/>
          <w:szCs w:val="28"/>
        </w:rPr>
        <w:lastRenderedPageBreak/>
        <w:t xml:space="preserve">подготовки. </w:t>
      </w:r>
    </w:p>
    <w:p w14:paraId="5FDEE653" w14:textId="77777777" w:rsidR="001701E2" w:rsidRPr="000045A9" w:rsidRDefault="001701E2" w:rsidP="00CD70B3">
      <w:pPr>
        <w:shd w:val="clear" w:color="auto" w:fill="FFFFFF"/>
        <w:tabs>
          <w:tab w:val="left" w:pos="799"/>
        </w:tabs>
        <w:ind w:firstLine="709"/>
        <w:jc w:val="both"/>
        <w:rPr>
          <w:spacing w:val="-2"/>
          <w:sz w:val="28"/>
          <w:szCs w:val="28"/>
        </w:rPr>
      </w:pPr>
    </w:p>
    <w:p w14:paraId="0526A912" w14:textId="2CC1F0E6" w:rsidR="006E5281" w:rsidRPr="001701E2" w:rsidRDefault="001701E2" w:rsidP="00CD70B3">
      <w:pPr>
        <w:pStyle w:val="1"/>
        <w:spacing w:line="240" w:lineRule="auto"/>
        <w:rPr>
          <w:sz w:val="28"/>
          <w:szCs w:val="28"/>
        </w:rPr>
      </w:pPr>
      <w:bookmarkStart w:id="4" w:name="_Toc134037551"/>
      <w:r>
        <w:rPr>
          <w:sz w:val="28"/>
          <w:szCs w:val="28"/>
        </w:rPr>
        <w:t xml:space="preserve">2. </w:t>
      </w:r>
      <w:r w:rsidR="006E5281" w:rsidRPr="001701E2">
        <w:rPr>
          <w:sz w:val="28"/>
          <w:szCs w:val="28"/>
        </w:rPr>
        <w:t>Цель программы</w:t>
      </w:r>
      <w:bookmarkEnd w:id="4"/>
    </w:p>
    <w:p w14:paraId="7D20CF6E" w14:textId="53FBD996" w:rsidR="000B5B28" w:rsidRPr="000E7CDD" w:rsidRDefault="004A35E3" w:rsidP="000E7CDD">
      <w:pPr>
        <w:widowControl/>
        <w:ind w:firstLine="708"/>
        <w:jc w:val="both"/>
        <w:rPr>
          <w:rFonts w:eastAsia="MS Mincho"/>
          <w:sz w:val="28"/>
          <w:szCs w:val="28"/>
          <w:lang w:eastAsia="ja-JP"/>
        </w:rPr>
      </w:pPr>
      <w:r w:rsidRPr="000045A9">
        <w:rPr>
          <w:sz w:val="28"/>
          <w:szCs w:val="28"/>
        </w:rPr>
        <w:t xml:space="preserve">Целью дополнительной профессиональной образовательной программы повышения квалификации врачей </w:t>
      </w:r>
      <w:r w:rsidRPr="004E2A27">
        <w:rPr>
          <w:bCs/>
          <w:sz w:val="28"/>
          <w:szCs w:val="28"/>
        </w:rPr>
        <w:t>«Наставничество в медицинской организации»</w:t>
      </w:r>
      <w:r w:rsidRPr="000045A9">
        <w:rPr>
          <w:sz w:val="28"/>
          <w:szCs w:val="28"/>
        </w:rPr>
        <w:t xml:space="preserve"> по специальности «Организация здравоохранения и общественное здоровье» </w:t>
      </w:r>
      <w:r w:rsidR="000B5B28" w:rsidRPr="000E7CDD">
        <w:rPr>
          <w:rFonts w:eastAsia="MS Mincho"/>
          <w:sz w:val="28"/>
          <w:szCs w:val="28"/>
          <w:lang w:eastAsia="ja-JP"/>
        </w:rPr>
        <w:t xml:space="preserve">является </w:t>
      </w:r>
      <w:r w:rsidRPr="000045A9">
        <w:rPr>
          <w:sz w:val="28"/>
          <w:szCs w:val="28"/>
        </w:rPr>
        <w:t>совершенствование компетенций, повышение профессионального уровня в рамках имеющейся квалификации, получение систематизированных теоретических знаний, умений и необходимых профессиональных навыков в сфере</w:t>
      </w:r>
      <w:r>
        <w:rPr>
          <w:sz w:val="28"/>
          <w:szCs w:val="28"/>
        </w:rPr>
        <w:t xml:space="preserve"> наставничества в медицинской организации</w:t>
      </w:r>
      <w:r w:rsidR="000B5B28" w:rsidRPr="000E7CDD">
        <w:rPr>
          <w:rFonts w:eastAsia="MS Mincho"/>
          <w:sz w:val="28"/>
          <w:szCs w:val="28"/>
          <w:lang w:eastAsia="ja-JP"/>
        </w:rPr>
        <w:t>.</w:t>
      </w:r>
    </w:p>
    <w:p w14:paraId="43C65893" w14:textId="18815782" w:rsidR="00244492" w:rsidRPr="000E7CDD" w:rsidRDefault="004A35E3" w:rsidP="000E7CDD">
      <w:pPr>
        <w:widowControl/>
        <w:ind w:firstLine="708"/>
        <w:jc w:val="both"/>
        <w:rPr>
          <w:rFonts w:eastAsia="MS Mincho"/>
          <w:sz w:val="28"/>
          <w:szCs w:val="28"/>
          <w:lang w:eastAsia="ja-JP"/>
        </w:rPr>
      </w:pPr>
      <w:r w:rsidRPr="000045A9">
        <w:rPr>
          <w:bCs/>
          <w:sz w:val="28"/>
          <w:szCs w:val="28"/>
        </w:rPr>
        <w:t xml:space="preserve">В связи с тем, что </w:t>
      </w:r>
      <w:r>
        <w:rPr>
          <w:bCs/>
          <w:sz w:val="28"/>
          <w:szCs w:val="28"/>
        </w:rPr>
        <w:t>наставничество в медицинской организации имеет</w:t>
      </w:r>
      <w:r w:rsidRPr="000045A9">
        <w:rPr>
          <w:bCs/>
          <w:sz w:val="28"/>
          <w:szCs w:val="28"/>
        </w:rPr>
        <w:t xml:space="preserve"> специфические особенности, программа носит специализированный характер и сформирована для конкретной целевой аудитории – руководителей медицинских учреждений, их заместителей, руководителей соответствующих подразделений</w:t>
      </w:r>
      <w:r>
        <w:rPr>
          <w:bCs/>
          <w:sz w:val="28"/>
          <w:szCs w:val="28"/>
        </w:rPr>
        <w:t>,</w:t>
      </w:r>
      <w:r w:rsidR="00245B35">
        <w:rPr>
          <w:rFonts w:eastAsia="MS Mincho"/>
          <w:sz w:val="28"/>
          <w:szCs w:val="28"/>
          <w:lang w:eastAsia="ja-JP"/>
        </w:rPr>
        <w:t xml:space="preserve"> </w:t>
      </w:r>
      <w:r w:rsidR="000B5B28" w:rsidRPr="000E7CDD">
        <w:rPr>
          <w:rFonts w:eastAsia="MS Mincho"/>
          <w:sz w:val="28"/>
          <w:szCs w:val="28"/>
          <w:lang w:eastAsia="ja-JP"/>
        </w:rPr>
        <w:t>врачей</w:t>
      </w:r>
      <w:r w:rsidR="00245B35">
        <w:rPr>
          <w:rFonts w:eastAsia="MS Mincho"/>
          <w:sz w:val="28"/>
          <w:szCs w:val="28"/>
          <w:lang w:eastAsia="ja-JP"/>
        </w:rPr>
        <w:t>-специалистов</w:t>
      </w:r>
      <w:r w:rsidR="00F834FB">
        <w:rPr>
          <w:rFonts w:eastAsia="MS Mincho"/>
          <w:sz w:val="28"/>
          <w:szCs w:val="28"/>
          <w:lang w:eastAsia="ja-JP"/>
        </w:rPr>
        <w:t>.</w:t>
      </w:r>
    </w:p>
    <w:p w14:paraId="1CA75C6A" w14:textId="77777777" w:rsidR="00E2788A" w:rsidRDefault="00E2788A" w:rsidP="00CD70B3">
      <w:pPr>
        <w:shd w:val="clear" w:color="auto" w:fill="FFFFFF"/>
        <w:tabs>
          <w:tab w:val="left" w:pos="799"/>
        </w:tabs>
        <w:ind w:left="720"/>
        <w:rPr>
          <w:b/>
          <w:iCs/>
          <w:spacing w:val="-8"/>
          <w:sz w:val="28"/>
          <w:szCs w:val="28"/>
        </w:rPr>
      </w:pPr>
    </w:p>
    <w:p w14:paraId="6461F877" w14:textId="315A0CC7" w:rsidR="006E5281" w:rsidRPr="00E2788A" w:rsidRDefault="00E2788A" w:rsidP="00CD70B3">
      <w:pPr>
        <w:pStyle w:val="1"/>
        <w:spacing w:line="240" w:lineRule="auto"/>
        <w:rPr>
          <w:sz w:val="28"/>
          <w:szCs w:val="28"/>
        </w:rPr>
      </w:pPr>
      <w:bookmarkStart w:id="5" w:name="_Toc134037552"/>
      <w:r>
        <w:rPr>
          <w:sz w:val="28"/>
          <w:szCs w:val="28"/>
        </w:rPr>
        <w:t xml:space="preserve">3. </w:t>
      </w:r>
      <w:r w:rsidR="006E5281" w:rsidRPr="00E2788A">
        <w:rPr>
          <w:sz w:val="28"/>
          <w:szCs w:val="28"/>
        </w:rPr>
        <w:t>Планируемые результаты обучения</w:t>
      </w:r>
      <w:bookmarkEnd w:id="5"/>
    </w:p>
    <w:p w14:paraId="5EBF6C48" w14:textId="77777777" w:rsidR="004A35E3" w:rsidRPr="000045A9" w:rsidRDefault="004A35E3" w:rsidP="004A35E3">
      <w:pPr>
        <w:widowControl/>
        <w:ind w:firstLine="708"/>
        <w:jc w:val="both"/>
        <w:rPr>
          <w:rFonts w:eastAsia="MS Mincho"/>
          <w:sz w:val="28"/>
          <w:szCs w:val="28"/>
          <w:lang w:eastAsia="ja-JP"/>
        </w:rPr>
      </w:pPr>
      <w:r w:rsidRPr="000045A9">
        <w:rPr>
          <w:rFonts w:eastAsia="MS Mincho"/>
          <w:sz w:val="28"/>
          <w:szCs w:val="28"/>
          <w:lang w:eastAsia="ja-JP"/>
        </w:rPr>
        <w:t xml:space="preserve">Планируемые результаты обучения вытекают из </w:t>
      </w:r>
      <w:r w:rsidRPr="000045A9">
        <w:rPr>
          <w:spacing w:val="-4"/>
          <w:sz w:val="28"/>
          <w:szCs w:val="28"/>
        </w:rPr>
        <w:t xml:space="preserve">приказа Минобрнауки России от 26.08.2014 № 1114 «Об утверждении федерального государственного образовательного стандарта высшего образования по специальности </w:t>
      </w:r>
      <w:r w:rsidRPr="000045A9">
        <w:rPr>
          <w:sz w:val="28"/>
          <w:szCs w:val="28"/>
        </w:rPr>
        <w:t>«Организация здравоохранения и общественное здоровье»</w:t>
      </w:r>
      <w:r w:rsidRPr="000045A9">
        <w:rPr>
          <w:spacing w:val="-3"/>
          <w:sz w:val="28"/>
          <w:szCs w:val="28"/>
        </w:rPr>
        <w:t xml:space="preserve"> (уровень подготовки кадров высшей квалификации)», а также </w:t>
      </w:r>
      <w:r w:rsidRPr="000045A9">
        <w:rPr>
          <w:rFonts w:eastAsia="MS Mincho"/>
          <w:sz w:val="28"/>
          <w:szCs w:val="28"/>
          <w:lang w:eastAsia="ja-JP"/>
        </w:rPr>
        <w:t>профессионального стандарта «Специалист в области организации здравоохранения и общественного здоровья»</w:t>
      </w:r>
      <w:r>
        <w:rPr>
          <w:rFonts w:eastAsia="MS Mincho"/>
          <w:sz w:val="28"/>
          <w:szCs w:val="28"/>
          <w:lang w:eastAsia="ja-JP"/>
        </w:rPr>
        <w:t>,</w:t>
      </w:r>
      <w:r w:rsidRPr="000045A9">
        <w:rPr>
          <w:rFonts w:eastAsia="MS Mincho"/>
          <w:sz w:val="28"/>
          <w:szCs w:val="28"/>
          <w:lang w:eastAsia="ja-JP"/>
        </w:rPr>
        <w:t xml:space="preserve"> утвержденного Министерством труда и социальной защиты Российской Федерации приказ № 768н от 07 ноября 2017 г. </w:t>
      </w:r>
    </w:p>
    <w:p w14:paraId="6359D4FC" w14:textId="77777777" w:rsidR="00D36BD6" w:rsidRDefault="004A35E3" w:rsidP="00D36BD6">
      <w:pPr>
        <w:widowControl/>
        <w:ind w:firstLine="708"/>
        <w:jc w:val="both"/>
        <w:rPr>
          <w:sz w:val="28"/>
          <w:szCs w:val="28"/>
        </w:rPr>
      </w:pPr>
      <w:r>
        <w:rPr>
          <w:sz w:val="28"/>
          <w:szCs w:val="28"/>
        </w:rPr>
        <w:t xml:space="preserve">Наставничество в организациях здравоохранения </w:t>
      </w:r>
      <w:r w:rsidRPr="00E2788A">
        <w:rPr>
          <w:sz w:val="28"/>
          <w:szCs w:val="28"/>
        </w:rPr>
        <w:t>основ</w:t>
      </w:r>
      <w:r>
        <w:rPr>
          <w:sz w:val="28"/>
          <w:szCs w:val="28"/>
        </w:rPr>
        <w:t xml:space="preserve">ывается </w:t>
      </w:r>
      <w:r w:rsidRPr="00E2788A">
        <w:rPr>
          <w:sz w:val="28"/>
          <w:szCs w:val="28"/>
        </w:rPr>
        <w:t xml:space="preserve">на нормативной базе </w:t>
      </w:r>
      <w:r>
        <w:rPr>
          <w:sz w:val="28"/>
          <w:szCs w:val="28"/>
        </w:rPr>
        <w:t>наставничества</w:t>
      </w:r>
      <w:r w:rsidRPr="00E2788A">
        <w:rPr>
          <w:sz w:val="28"/>
          <w:szCs w:val="28"/>
        </w:rPr>
        <w:t xml:space="preserve">, </w:t>
      </w:r>
      <w:r>
        <w:rPr>
          <w:sz w:val="28"/>
          <w:szCs w:val="28"/>
        </w:rPr>
        <w:t>правилах организации р</w:t>
      </w:r>
      <w:r w:rsidRPr="00E2788A">
        <w:rPr>
          <w:sz w:val="28"/>
          <w:szCs w:val="28"/>
        </w:rPr>
        <w:t xml:space="preserve">аботы с </w:t>
      </w:r>
      <w:r w:rsidR="00D36BD6">
        <w:rPr>
          <w:sz w:val="28"/>
          <w:szCs w:val="28"/>
        </w:rPr>
        <w:t xml:space="preserve">наставников </w:t>
      </w:r>
      <w:r w:rsidRPr="00E2788A">
        <w:rPr>
          <w:sz w:val="28"/>
          <w:szCs w:val="28"/>
        </w:rPr>
        <w:t xml:space="preserve">и требованиях к созданию и оформлению </w:t>
      </w:r>
      <w:r w:rsidR="00D36BD6">
        <w:rPr>
          <w:sz w:val="28"/>
          <w:szCs w:val="28"/>
        </w:rPr>
        <w:t xml:space="preserve">индивидуальных программ адаптации и </w:t>
      </w:r>
      <w:r w:rsidRPr="00E2788A">
        <w:rPr>
          <w:sz w:val="28"/>
          <w:szCs w:val="28"/>
        </w:rPr>
        <w:t xml:space="preserve">документов в медицинской </w:t>
      </w:r>
      <w:r>
        <w:rPr>
          <w:sz w:val="28"/>
          <w:szCs w:val="28"/>
        </w:rPr>
        <w:t>организации с использованием со</w:t>
      </w:r>
      <w:r w:rsidRPr="00E2788A">
        <w:rPr>
          <w:sz w:val="28"/>
          <w:szCs w:val="28"/>
        </w:rPr>
        <w:t>временных информационных технологий</w:t>
      </w:r>
      <w:r>
        <w:rPr>
          <w:sz w:val="28"/>
          <w:szCs w:val="28"/>
        </w:rPr>
        <w:t>.</w:t>
      </w:r>
    </w:p>
    <w:p w14:paraId="2E2FD0F7" w14:textId="78976710" w:rsidR="00D36BD6" w:rsidRPr="00D36BD6" w:rsidRDefault="00D36BD6" w:rsidP="00D36BD6">
      <w:pPr>
        <w:widowControl/>
        <w:ind w:firstLine="708"/>
        <w:jc w:val="both"/>
        <w:rPr>
          <w:sz w:val="28"/>
          <w:szCs w:val="28"/>
        </w:rPr>
      </w:pPr>
      <w:r w:rsidRPr="00D36BD6">
        <w:rPr>
          <w:color w:val="000000" w:themeColor="text1"/>
          <w:sz w:val="28"/>
          <w:szCs w:val="28"/>
        </w:rPr>
        <w:t>Медицинские организации и органы управления здравоохранением осуществляют наставничество на основе соответствующих инструкций, разработанных в соответствии с действующими нормативно-правовыми актами и методическими документами в области наставничества. Основным документом, регламентирующим документационную деятельность организации, является «Положение о наставничестве в медицинской организации», разработанное в соответствии с требованиями действующего на момент ее создания приказа комитета здравоохранения Волгоградской области от 31.12.2015 № 4624 «Об утверждении типового положения о</w:t>
      </w:r>
      <w:r w:rsidRPr="00D36BD6">
        <w:rPr>
          <w:sz w:val="28"/>
          <w:szCs w:val="28"/>
        </w:rPr>
        <w:t xml:space="preserve"> </w:t>
      </w:r>
      <w:r w:rsidRPr="00D36BD6">
        <w:rPr>
          <w:sz w:val="28"/>
          <w:szCs w:val="28"/>
        </w:rPr>
        <w:lastRenderedPageBreak/>
        <w:t>наставничестве в медицинской организации, подведомственной комитету здравоохранения Волгоградской области».</w:t>
      </w:r>
    </w:p>
    <w:p w14:paraId="0F3D6D4A" w14:textId="33E8B8E8" w:rsidR="00D36BD6" w:rsidRDefault="00D36BD6" w:rsidP="00D36BD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8F3D9F">
        <w:rPr>
          <w:color w:val="000000" w:themeColor="text1"/>
          <w:sz w:val="28"/>
          <w:szCs w:val="28"/>
        </w:rPr>
        <w:t xml:space="preserve">Ответственность за организацию </w:t>
      </w:r>
      <w:r>
        <w:rPr>
          <w:color w:val="000000" w:themeColor="text1"/>
          <w:sz w:val="28"/>
          <w:szCs w:val="28"/>
        </w:rPr>
        <w:t xml:space="preserve">наставничества </w:t>
      </w:r>
      <w:r w:rsidRPr="008F3D9F">
        <w:rPr>
          <w:color w:val="000000" w:themeColor="text1"/>
          <w:sz w:val="28"/>
          <w:szCs w:val="28"/>
        </w:rPr>
        <w:t xml:space="preserve">в </w:t>
      </w:r>
      <w:r>
        <w:rPr>
          <w:color w:val="000000" w:themeColor="text1"/>
          <w:sz w:val="28"/>
          <w:szCs w:val="28"/>
        </w:rPr>
        <w:t xml:space="preserve">организации возлагается на ее руководителя, в </w:t>
      </w:r>
      <w:r w:rsidRPr="008F3D9F">
        <w:rPr>
          <w:color w:val="000000" w:themeColor="text1"/>
          <w:sz w:val="28"/>
          <w:szCs w:val="28"/>
        </w:rPr>
        <w:t xml:space="preserve">структурных подразделениях организации </w:t>
      </w:r>
      <w:r>
        <w:rPr>
          <w:color w:val="000000" w:themeColor="text1"/>
          <w:sz w:val="28"/>
          <w:szCs w:val="28"/>
        </w:rPr>
        <w:t>–</w:t>
      </w:r>
      <w:r w:rsidRPr="008F3D9F">
        <w:rPr>
          <w:color w:val="000000" w:themeColor="text1"/>
          <w:sz w:val="28"/>
          <w:szCs w:val="28"/>
        </w:rPr>
        <w:t xml:space="preserve"> на их руководителей, которые самостоятельно определяют ответственных за ведение </w:t>
      </w:r>
      <w:r>
        <w:rPr>
          <w:color w:val="000000" w:themeColor="text1"/>
          <w:sz w:val="28"/>
          <w:szCs w:val="28"/>
        </w:rPr>
        <w:t xml:space="preserve">наставничества </w:t>
      </w:r>
      <w:r w:rsidRPr="008F3D9F">
        <w:rPr>
          <w:color w:val="000000" w:themeColor="text1"/>
          <w:sz w:val="28"/>
          <w:szCs w:val="28"/>
        </w:rPr>
        <w:t>в своем подразделении.</w:t>
      </w:r>
      <w:r>
        <w:rPr>
          <w:color w:val="000000" w:themeColor="text1"/>
          <w:sz w:val="28"/>
          <w:szCs w:val="28"/>
        </w:rPr>
        <w:t xml:space="preserve"> Знания механизмов осуществления наставничества в организации является отличительной чертой работника, занимающего руководящую должность.</w:t>
      </w:r>
    </w:p>
    <w:p w14:paraId="59DD18AE" w14:textId="77777777" w:rsidR="00D36BD6" w:rsidRPr="000045A9" w:rsidRDefault="00D36BD6" w:rsidP="00D36BD6">
      <w:pPr>
        <w:pStyle w:val="formattext"/>
        <w:shd w:val="clear" w:color="auto" w:fill="FFFFFF"/>
        <w:spacing w:before="0" w:beforeAutospacing="0" w:after="0" w:afterAutospacing="0"/>
        <w:ind w:firstLine="480"/>
        <w:jc w:val="both"/>
        <w:textAlignment w:val="baseline"/>
        <w:rPr>
          <w:rFonts w:eastAsia="TimesNewRomanPSMT"/>
          <w:sz w:val="28"/>
          <w:szCs w:val="28"/>
        </w:rPr>
      </w:pPr>
      <w:r w:rsidRPr="000045A9">
        <w:rPr>
          <w:rFonts w:eastAsia="TimesNewRomanPSMT"/>
          <w:sz w:val="28"/>
          <w:szCs w:val="28"/>
        </w:rPr>
        <w:t>В результате успешного освоения программы слушатель усовершенствует имеющиеся профессиональные компетенции – способность/готовность:</w:t>
      </w:r>
    </w:p>
    <w:p w14:paraId="1208BA2F" w14:textId="61EC3236" w:rsidR="00D36BD6" w:rsidRDefault="00D36BD6" w:rsidP="00D36BD6">
      <w:pPr>
        <w:numPr>
          <w:ilvl w:val="0"/>
          <w:numId w:val="5"/>
        </w:numPr>
        <w:tabs>
          <w:tab w:val="clear" w:pos="1068"/>
          <w:tab w:val="num" w:pos="360"/>
        </w:tabs>
        <w:ind w:left="360"/>
        <w:jc w:val="both"/>
        <w:rPr>
          <w:rFonts w:eastAsia="TimesNewRomanPSMT"/>
          <w:sz w:val="28"/>
          <w:szCs w:val="28"/>
        </w:rPr>
      </w:pPr>
      <w:r w:rsidRPr="000045A9">
        <w:rPr>
          <w:rFonts w:eastAsia="TimesNewRomanPSMT"/>
          <w:sz w:val="28"/>
          <w:szCs w:val="28"/>
        </w:rPr>
        <w:t xml:space="preserve">оптимизировать свою профессиональную деятельность с учетом законодательных документов, регламентирующих порядок организации и проведения </w:t>
      </w:r>
      <w:r w:rsidR="0051146E">
        <w:rPr>
          <w:rFonts w:eastAsia="TimesNewRomanPSMT"/>
          <w:sz w:val="28"/>
          <w:szCs w:val="28"/>
        </w:rPr>
        <w:t>наставничества</w:t>
      </w:r>
      <w:r w:rsidRPr="000045A9">
        <w:rPr>
          <w:rFonts w:eastAsia="TimesNewRomanPSMT"/>
          <w:sz w:val="28"/>
          <w:szCs w:val="28"/>
        </w:rPr>
        <w:t>;</w:t>
      </w:r>
    </w:p>
    <w:p w14:paraId="6EF511FE" w14:textId="57860726" w:rsidR="0051146E" w:rsidRPr="0051146E" w:rsidRDefault="00EF6744" w:rsidP="0051146E">
      <w:pPr>
        <w:numPr>
          <w:ilvl w:val="0"/>
          <w:numId w:val="5"/>
        </w:numPr>
        <w:tabs>
          <w:tab w:val="clear" w:pos="1068"/>
          <w:tab w:val="num" w:pos="360"/>
        </w:tabs>
        <w:ind w:left="360"/>
        <w:jc w:val="both"/>
        <w:rPr>
          <w:rFonts w:eastAsia="TimesNewRomanPSMT"/>
          <w:sz w:val="28"/>
          <w:szCs w:val="28"/>
        </w:rPr>
      </w:pPr>
      <w:r>
        <w:rPr>
          <w:rFonts w:eastAsia="TimesNewRomanPSMT"/>
          <w:sz w:val="28"/>
          <w:szCs w:val="28"/>
        </w:rPr>
        <w:t>о</w:t>
      </w:r>
      <w:r w:rsidR="0051146E" w:rsidRPr="0051146E">
        <w:rPr>
          <w:rFonts w:eastAsia="TimesNewRomanPSMT"/>
          <w:sz w:val="28"/>
          <w:szCs w:val="28"/>
        </w:rPr>
        <w:t>рганизовывать и проводить работу по оказанию помощи молодым специалистам в становлении индивидуальных профессиональных навыков, овладении нормами медицинской этики и деонтологии, повышении общеобразовательного и культурного уровня, привлечению к участию в общественной жизни медицинской организации,</w:t>
      </w:r>
      <w:r w:rsidR="0051146E">
        <w:rPr>
          <w:sz w:val="28"/>
          <w:szCs w:val="28"/>
        </w:rPr>
        <w:t xml:space="preserve"> в том числе, </w:t>
      </w:r>
      <w:r w:rsidR="0051146E" w:rsidRPr="0051146E">
        <w:rPr>
          <w:rFonts w:eastAsia="TimesNewRomanPSMT"/>
          <w:sz w:val="28"/>
          <w:szCs w:val="28"/>
        </w:rPr>
        <w:t>эффективного взаимодействия с пациентом, коллегами, руководством с учетом федеральных законов, порядков оказания медицинской помощи, стандартов, клинических рекомендаций, внутренних уставов и приказов</w:t>
      </w:r>
      <w:r>
        <w:rPr>
          <w:rFonts w:eastAsia="TimesNewRomanPSMT"/>
          <w:sz w:val="28"/>
          <w:szCs w:val="28"/>
        </w:rPr>
        <w:t xml:space="preserve"> с учетом пациентоориентированной модели</w:t>
      </w:r>
      <w:r w:rsidR="0051146E" w:rsidRPr="0051146E">
        <w:rPr>
          <w:rFonts w:eastAsia="TimesNewRomanPSMT"/>
          <w:sz w:val="28"/>
          <w:szCs w:val="28"/>
        </w:rPr>
        <w:t>;</w:t>
      </w:r>
    </w:p>
    <w:p w14:paraId="2DF018D3" w14:textId="20B730ED" w:rsidR="0051146E" w:rsidRPr="00EF6744" w:rsidRDefault="00EF6744" w:rsidP="00D36BD6">
      <w:pPr>
        <w:numPr>
          <w:ilvl w:val="0"/>
          <w:numId w:val="5"/>
        </w:numPr>
        <w:tabs>
          <w:tab w:val="clear" w:pos="1068"/>
          <w:tab w:val="num" w:pos="360"/>
        </w:tabs>
        <w:ind w:left="360"/>
        <w:jc w:val="both"/>
        <w:rPr>
          <w:rFonts w:eastAsia="TimesNewRomanPSMT"/>
          <w:sz w:val="28"/>
          <w:szCs w:val="28"/>
        </w:rPr>
      </w:pPr>
      <w:r w:rsidRPr="00EF6744">
        <w:rPr>
          <w:rFonts w:eastAsia="TimesNewRomanPSMT"/>
          <w:sz w:val="28"/>
          <w:szCs w:val="28"/>
        </w:rPr>
        <w:t>проводить ознакомление с условиями быта и оказание моральной поддержки молодому специалисту в решении сложных для него проблем;</w:t>
      </w:r>
    </w:p>
    <w:p w14:paraId="16EE5065" w14:textId="4A6B4064" w:rsidR="004A35E3" w:rsidRPr="00EF6744" w:rsidRDefault="00EF6744" w:rsidP="00EF6744">
      <w:pPr>
        <w:numPr>
          <w:ilvl w:val="0"/>
          <w:numId w:val="5"/>
        </w:numPr>
        <w:tabs>
          <w:tab w:val="clear" w:pos="1068"/>
          <w:tab w:val="num" w:pos="360"/>
        </w:tabs>
        <w:ind w:left="360"/>
        <w:jc w:val="both"/>
        <w:rPr>
          <w:rFonts w:eastAsia="TimesNewRomanPSMT"/>
          <w:sz w:val="28"/>
          <w:szCs w:val="28"/>
        </w:rPr>
      </w:pPr>
      <w:r>
        <w:rPr>
          <w:rFonts w:eastAsia="TimesNewRomanPSMT"/>
          <w:sz w:val="28"/>
          <w:szCs w:val="28"/>
        </w:rPr>
        <w:t>ф</w:t>
      </w:r>
      <w:r w:rsidRPr="00EF6744">
        <w:rPr>
          <w:rFonts w:eastAsia="TimesNewRomanPSMT"/>
          <w:sz w:val="28"/>
          <w:szCs w:val="28"/>
        </w:rPr>
        <w:t>ормировать у молодых специалистов высокую ответственность за выполняемую работу, стремление к постоянному совершенствованию, изучению и внедрению в практику новых современных методов профилактики, диагностики и лечения.</w:t>
      </w:r>
    </w:p>
    <w:p w14:paraId="373757D1" w14:textId="09256AA1" w:rsidR="00EF6744" w:rsidRPr="007102E8" w:rsidRDefault="006E5281" w:rsidP="00EF6744">
      <w:pPr>
        <w:ind w:firstLine="709"/>
        <w:jc w:val="both"/>
        <w:rPr>
          <w:rFonts w:eastAsia="TimesNewRomanPSMT"/>
          <w:color w:val="C00000"/>
          <w:sz w:val="28"/>
          <w:szCs w:val="28"/>
        </w:rPr>
      </w:pPr>
      <w:r w:rsidRPr="007102E8">
        <w:rPr>
          <w:b/>
          <w:bCs/>
          <w:iCs/>
          <w:sz w:val="28"/>
          <w:szCs w:val="28"/>
        </w:rPr>
        <w:t>Целевая группа:</w:t>
      </w:r>
      <w:r w:rsidRPr="007102E8">
        <w:rPr>
          <w:bCs/>
          <w:sz w:val="28"/>
          <w:szCs w:val="28"/>
        </w:rPr>
        <w:t xml:space="preserve"> </w:t>
      </w:r>
      <w:bookmarkStart w:id="6" w:name="_Toc134037553"/>
      <w:r w:rsidR="00EF6744" w:rsidRPr="007102E8">
        <w:rPr>
          <w:bCs/>
          <w:sz w:val="28"/>
          <w:szCs w:val="28"/>
        </w:rPr>
        <w:t>руководители медицинских учреждений их заместители, руководители соответствующих подразделений</w:t>
      </w:r>
      <w:r w:rsidR="00EF6744">
        <w:rPr>
          <w:bCs/>
          <w:sz w:val="28"/>
          <w:szCs w:val="28"/>
        </w:rPr>
        <w:t>,</w:t>
      </w:r>
      <w:r w:rsidR="00EF6744" w:rsidRPr="007102E8">
        <w:rPr>
          <w:bCs/>
          <w:sz w:val="28"/>
          <w:szCs w:val="28"/>
        </w:rPr>
        <w:t xml:space="preserve"> курирующих вопросы </w:t>
      </w:r>
      <w:r w:rsidR="00EF6744">
        <w:rPr>
          <w:bCs/>
          <w:sz w:val="28"/>
          <w:szCs w:val="28"/>
        </w:rPr>
        <w:t>наставничества, заведующие отделениями, врачи-специалисты</w:t>
      </w:r>
      <w:r w:rsidR="00EF6744" w:rsidRPr="007102E8">
        <w:rPr>
          <w:bCs/>
          <w:sz w:val="28"/>
          <w:szCs w:val="28"/>
        </w:rPr>
        <w:t>.</w:t>
      </w:r>
    </w:p>
    <w:p w14:paraId="2219F030" w14:textId="77777777" w:rsidR="00EF6744" w:rsidRDefault="00EF6744" w:rsidP="00EF6744">
      <w:pPr>
        <w:ind w:firstLine="709"/>
        <w:jc w:val="both"/>
        <w:rPr>
          <w:rFonts w:eastAsia="TimesNewRomanPSMT"/>
          <w:sz w:val="28"/>
          <w:szCs w:val="28"/>
        </w:rPr>
      </w:pPr>
    </w:p>
    <w:bookmarkEnd w:id="6"/>
    <w:p w14:paraId="20792201" w14:textId="77777777" w:rsidR="00EF6744" w:rsidRPr="007102E8" w:rsidRDefault="00EF6744" w:rsidP="00EF6744">
      <w:pPr>
        <w:pStyle w:val="1"/>
        <w:spacing w:line="240" w:lineRule="auto"/>
        <w:rPr>
          <w:sz w:val="28"/>
          <w:szCs w:val="28"/>
        </w:rPr>
      </w:pPr>
      <w:r>
        <w:rPr>
          <w:rFonts w:eastAsia="TimesNewRomanPSMT"/>
          <w:sz w:val="28"/>
          <w:szCs w:val="28"/>
        </w:rPr>
        <w:t xml:space="preserve">4. </w:t>
      </w:r>
      <w:r w:rsidRPr="007102E8">
        <w:rPr>
          <w:rFonts w:eastAsia="TimesNewRomanPSMT"/>
          <w:sz w:val="28"/>
          <w:szCs w:val="28"/>
        </w:rPr>
        <w:t>Требования к квалификации специалиста в области организации здравоохранения и общественного здоровья</w:t>
      </w:r>
    </w:p>
    <w:p w14:paraId="6CAFE2FA" w14:textId="77777777" w:rsidR="00101C17" w:rsidRDefault="00101C17" w:rsidP="00101C17">
      <w:pPr>
        <w:ind w:firstLine="709"/>
        <w:jc w:val="both"/>
        <w:rPr>
          <w:sz w:val="28"/>
          <w:szCs w:val="28"/>
        </w:rPr>
      </w:pPr>
      <w:r w:rsidRPr="00B7500C">
        <w:rPr>
          <w:sz w:val="28"/>
          <w:szCs w:val="28"/>
        </w:rPr>
        <w:t xml:space="preserve">К слушателям ДПОП «Делопроизводство в медицинской организации» предъявляют следующие требования: высшее </w:t>
      </w:r>
      <w:r w:rsidRPr="000045A9">
        <w:rPr>
          <w:sz w:val="28"/>
          <w:szCs w:val="28"/>
        </w:rPr>
        <w:t xml:space="preserve">образование </w:t>
      </w:r>
      <w:r>
        <w:rPr>
          <w:sz w:val="28"/>
          <w:szCs w:val="28"/>
        </w:rPr>
        <w:t>–</w:t>
      </w:r>
      <w:r w:rsidRPr="000045A9">
        <w:rPr>
          <w:sz w:val="28"/>
          <w:szCs w:val="28"/>
        </w:rPr>
        <w:t xml:space="preserve"> специалитет</w:t>
      </w:r>
      <w:r>
        <w:rPr>
          <w:sz w:val="28"/>
          <w:szCs w:val="28"/>
        </w:rPr>
        <w:t xml:space="preserve"> </w:t>
      </w:r>
      <w:r w:rsidRPr="000045A9">
        <w:rPr>
          <w:sz w:val="28"/>
          <w:szCs w:val="28"/>
        </w:rPr>
        <w:t xml:space="preserve">по специальности </w:t>
      </w:r>
      <w:r w:rsidRPr="00A763F6">
        <w:rPr>
          <w:sz w:val="28"/>
          <w:szCs w:val="28"/>
        </w:rPr>
        <w:t xml:space="preserve">«Лечебное дело» </w:t>
      </w:r>
      <w:r w:rsidRPr="000045A9">
        <w:rPr>
          <w:sz w:val="28"/>
          <w:szCs w:val="28"/>
        </w:rPr>
        <w:t xml:space="preserve">и подготовка в ординатуре по специальности 31.08.71 </w:t>
      </w:r>
      <w:r>
        <w:rPr>
          <w:sz w:val="28"/>
          <w:szCs w:val="28"/>
        </w:rPr>
        <w:t>«</w:t>
      </w:r>
      <w:r w:rsidRPr="000045A9">
        <w:rPr>
          <w:sz w:val="28"/>
          <w:szCs w:val="28"/>
        </w:rPr>
        <w:t xml:space="preserve">Организация здравоохранения и общественное здоровье» или подготовка в интернатуре и (или) </w:t>
      </w:r>
      <w:r w:rsidRPr="000045A9">
        <w:rPr>
          <w:sz w:val="28"/>
          <w:szCs w:val="28"/>
        </w:rPr>
        <w:lastRenderedPageBreak/>
        <w:t>ординатуре по специальности «Организация здравоохранения и общественное здоровье», и</w:t>
      </w:r>
      <w:r w:rsidRPr="00581FFF">
        <w:rPr>
          <w:sz w:val="28"/>
          <w:szCs w:val="28"/>
        </w:rPr>
        <w:t xml:space="preserve">ли высшее образование </w:t>
      </w:r>
      <w:r w:rsidRPr="000045A9">
        <w:rPr>
          <w:sz w:val="28"/>
          <w:szCs w:val="28"/>
        </w:rPr>
        <w:t>–</w:t>
      </w:r>
      <w:r w:rsidRPr="00581FFF">
        <w:rPr>
          <w:sz w:val="28"/>
          <w:szCs w:val="28"/>
        </w:rPr>
        <w:t xml:space="preserve"> специалитет по специальности </w:t>
      </w:r>
      <w:r w:rsidRPr="00A763F6">
        <w:rPr>
          <w:sz w:val="28"/>
          <w:szCs w:val="28"/>
        </w:rPr>
        <w:t xml:space="preserve">«Лечебное дело» </w:t>
      </w:r>
      <w:r w:rsidRPr="00581FFF">
        <w:rPr>
          <w:sz w:val="28"/>
          <w:szCs w:val="28"/>
        </w:rPr>
        <w:t>(для лиц, прошедших аккредитацию специалистов) и подготовка в ординатуре по специальности 31.08.</w:t>
      </w:r>
      <w:r w:rsidRPr="000045A9">
        <w:rPr>
          <w:sz w:val="28"/>
          <w:szCs w:val="28"/>
        </w:rPr>
        <w:t>71</w:t>
      </w:r>
      <w:r w:rsidRPr="00581FFF">
        <w:rPr>
          <w:sz w:val="28"/>
          <w:szCs w:val="28"/>
        </w:rPr>
        <w:t xml:space="preserve"> </w:t>
      </w:r>
      <w:r w:rsidRPr="000045A9">
        <w:rPr>
          <w:sz w:val="28"/>
          <w:szCs w:val="28"/>
        </w:rPr>
        <w:t>«Организация здравоохранения и общественное здоровье».</w:t>
      </w:r>
    </w:p>
    <w:p w14:paraId="02B0469A" w14:textId="77777777" w:rsidR="007102E8" w:rsidRDefault="007102E8" w:rsidP="00CD70B3">
      <w:pPr>
        <w:jc w:val="center"/>
        <w:rPr>
          <w:rFonts w:eastAsia="TimesNewRomanPSMT"/>
          <w:b/>
          <w:sz w:val="28"/>
          <w:szCs w:val="28"/>
        </w:rPr>
      </w:pPr>
    </w:p>
    <w:p w14:paraId="2AE88AA0" w14:textId="66165B0F" w:rsidR="00640783" w:rsidRPr="007102E8" w:rsidRDefault="000045A9" w:rsidP="00CD70B3">
      <w:pPr>
        <w:pStyle w:val="1"/>
        <w:spacing w:line="240" w:lineRule="auto"/>
        <w:rPr>
          <w:rFonts w:eastAsia="Calibri"/>
          <w:sz w:val="28"/>
          <w:szCs w:val="28"/>
        </w:rPr>
      </w:pPr>
      <w:bookmarkStart w:id="7" w:name="_Toc134037554"/>
      <w:r w:rsidRPr="007102E8">
        <w:rPr>
          <w:rFonts w:eastAsia="TimesNewRomanPSMT"/>
          <w:sz w:val="28"/>
          <w:szCs w:val="28"/>
        </w:rPr>
        <w:t xml:space="preserve">5. </w:t>
      </w:r>
      <w:r w:rsidR="00640783" w:rsidRPr="007102E8">
        <w:rPr>
          <w:rFonts w:eastAsia="Calibri"/>
          <w:sz w:val="28"/>
          <w:szCs w:val="28"/>
        </w:rPr>
        <w:t>Трудовые функции (компетенции): трудовые функции</w:t>
      </w:r>
      <w:bookmarkEnd w:id="7"/>
    </w:p>
    <w:p w14:paraId="60C00B30" w14:textId="75D41A67" w:rsidR="00F834FB" w:rsidRDefault="00640783" w:rsidP="00F834FB">
      <w:pPr>
        <w:shd w:val="clear" w:color="auto" w:fill="FFFFFF"/>
        <w:ind w:firstLine="708"/>
        <w:contextualSpacing/>
        <w:jc w:val="both"/>
        <w:rPr>
          <w:sz w:val="28"/>
          <w:szCs w:val="28"/>
        </w:rPr>
      </w:pPr>
      <w:r w:rsidRPr="000045A9">
        <w:rPr>
          <w:sz w:val="28"/>
          <w:szCs w:val="28"/>
        </w:rPr>
        <w:t>А</w:t>
      </w:r>
      <w:r w:rsidR="00A15ED6" w:rsidRPr="00A15ED6">
        <w:rPr>
          <w:sz w:val="28"/>
          <w:szCs w:val="28"/>
        </w:rPr>
        <w:t>/02.7</w:t>
      </w:r>
      <w:r w:rsidRPr="000045A9">
        <w:rPr>
          <w:sz w:val="28"/>
          <w:szCs w:val="28"/>
        </w:rPr>
        <w:t xml:space="preserve"> </w:t>
      </w:r>
      <w:r w:rsidR="00F834FB" w:rsidRPr="00F834FB">
        <w:rPr>
          <w:sz w:val="28"/>
          <w:szCs w:val="28"/>
        </w:rPr>
        <w:t xml:space="preserve">Проведение обследования </w:t>
      </w:r>
      <w:r w:rsidR="00A15ED6">
        <w:rPr>
          <w:sz w:val="28"/>
          <w:szCs w:val="28"/>
        </w:rPr>
        <w:t xml:space="preserve">пациента </w:t>
      </w:r>
      <w:r w:rsidR="00F834FB" w:rsidRPr="00F834FB">
        <w:rPr>
          <w:sz w:val="28"/>
          <w:szCs w:val="28"/>
        </w:rPr>
        <w:t>с целью установления диагноза</w:t>
      </w:r>
      <w:r w:rsidR="00A15ED6">
        <w:rPr>
          <w:sz w:val="28"/>
          <w:szCs w:val="28"/>
        </w:rPr>
        <w:t>.</w:t>
      </w:r>
    </w:p>
    <w:p w14:paraId="2A23EB2C" w14:textId="37A1E54A" w:rsidR="00A15ED6" w:rsidRPr="00A15ED6" w:rsidRDefault="00A15ED6" w:rsidP="00F834FB">
      <w:pPr>
        <w:shd w:val="clear" w:color="auto" w:fill="FFFFFF"/>
        <w:ind w:firstLine="708"/>
        <w:contextualSpacing/>
        <w:jc w:val="both"/>
        <w:rPr>
          <w:sz w:val="28"/>
          <w:szCs w:val="28"/>
        </w:rPr>
      </w:pPr>
      <w:r w:rsidRPr="00A15ED6">
        <w:rPr>
          <w:color w:val="333333"/>
          <w:sz w:val="28"/>
          <w:szCs w:val="28"/>
          <w:lang w:val="en-US"/>
        </w:rPr>
        <w:t>A</w:t>
      </w:r>
      <w:r w:rsidRPr="00A15ED6">
        <w:rPr>
          <w:color w:val="333333"/>
          <w:sz w:val="28"/>
          <w:szCs w:val="28"/>
        </w:rPr>
        <w:t>/03.7 Назначение лечения и контроль его эффективности и безопасности</w:t>
      </w:r>
      <w:r>
        <w:rPr>
          <w:color w:val="333333"/>
          <w:sz w:val="28"/>
          <w:szCs w:val="28"/>
        </w:rPr>
        <w:t>.</w:t>
      </w:r>
    </w:p>
    <w:p w14:paraId="5A32A772" w14:textId="77777777" w:rsidR="00640783" w:rsidRPr="000045A9" w:rsidRDefault="00640783" w:rsidP="00CD70B3">
      <w:pPr>
        <w:shd w:val="clear" w:color="auto" w:fill="FFFFFF"/>
        <w:ind w:firstLine="708"/>
        <w:contextualSpacing/>
        <w:jc w:val="both"/>
        <w:rPr>
          <w:sz w:val="28"/>
          <w:szCs w:val="28"/>
        </w:rPr>
      </w:pPr>
      <w:r w:rsidRPr="000045A9">
        <w:rPr>
          <w:sz w:val="28"/>
          <w:szCs w:val="28"/>
        </w:rPr>
        <w:t>В. Организационно-методическая деятельность и организация статистического учета в медицинской организации:</w:t>
      </w:r>
    </w:p>
    <w:p w14:paraId="644EAD82" w14:textId="77777777" w:rsidR="00640783" w:rsidRPr="000045A9" w:rsidRDefault="00640783" w:rsidP="00CD70B3">
      <w:pPr>
        <w:shd w:val="clear" w:color="auto" w:fill="FFFFFF"/>
        <w:contextualSpacing/>
        <w:jc w:val="both"/>
        <w:rPr>
          <w:sz w:val="28"/>
          <w:szCs w:val="28"/>
        </w:rPr>
      </w:pPr>
      <w:r w:rsidRPr="000045A9">
        <w:rPr>
          <w:sz w:val="28"/>
          <w:szCs w:val="28"/>
        </w:rPr>
        <w:t>В/01.7 Организация статистического учета в медицинской организации;</w:t>
      </w:r>
    </w:p>
    <w:p w14:paraId="3963400D" w14:textId="76675B71" w:rsidR="00640783" w:rsidRPr="000045A9" w:rsidRDefault="00640783" w:rsidP="00CD70B3">
      <w:pPr>
        <w:shd w:val="clear" w:color="auto" w:fill="FFFFFF"/>
        <w:contextualSpacing/>
        <w:jc w:val="both"/>
        <w:rPr>
          <w:sz w:val="28"/>
          <w:szCs w:val="28"/>
        </w:rPr>
      </w:pPr>
      <w:r w:rsidRPr="000045A9">
        <w:rPr>
          <w:sz w:val="28"/>
          <w:szCs w:val="28"/>
        </w:rPr>
        <w:t>В/02.7 Ведение организационно-методической деятельности в медицинской организации</w:t>
      </w:r>
      <w:r w:rsidR="00A114EA">
        <w:rPr>
          <w:sz w:val="28"/>
          <w:szCs w:val="28"/>
        </w:rPr>
        <w:t>;</w:t>
      </w:r>
    </w:p>
    <w:p w14:paraId="2F9CF4D0" w14:textId="77777777" w:rsidR="00640783" w:rsidRPr="000045A9" w:rsidRDefault="00640783" w:rsidP="00CD70B3">
      <w:pPr>
        <w:shd w:val="clear" w:color="auto" w:fill="FFFFFF"/>
        <w:ind w:firstLine="708"/>
        <w:contextualSpacing/>
        <w:jc w:val="both"/>
        <w:rPr>
          <w:sz w:val="28"/>
          <w:szCs w:val="28"/>
        </w:rPr>
      </w:pPr>
      <w:r w:rsidRPr="000045A9">
        <w:rPr>
          <w:sz w:val="28"/>
          <w:szCs w:val="28"/>
        </w:rPr>
        <w:t>C. Управление структурным подразделением медицинской организации:</w:t>
      </w:r>
    </w:p>
    <w:p w14:paraId="33688AFB" w14:textId="77777777" w:rsidR="00640783" w:rsidRPr="000045A9" w:rsidRDefault="00640783" w:rsidP="00CD70B3">
      <w:pPr>
        <w:shd w:val="clear" w:color="auto" w:fill="FFFFFF"/>
        <w:contextualSpacing/>
        <w:jc w:val="both"/>
        <w:rPr>
          <w:sz w:val="28"/>
          <w:szCs w:val="28"/>
        </w:rPr>
      </w:pPr>
      <w:r w:rsidRPr="000045A9">
        <w:rPr>
          <w:sz w:val="28"/>
          <w:szCs w:val="28"/>
        </w:rPr>
        <w:t>С/01.8 Организация деятельности структурного подразделения медицинской организации;</w:t>
      </w:r>
    </w:p>
    <w:p w14:paraId="4CA89A98" w14:textId="77777777" w:rsidR="00640783" w:rsidRPr="000045A9" w:rsidRDefault="00640783" w:rsidP="00CD70B3">
      <w:pPr>
        <w:shd w:val="clear" w:color="auto" w:fill="FFFFFF"/>
        <w:contextualSpacing/>
        <w:jc w:val="both"/>
        <w:rPr>
          <w:sz w:val="28"/>
          <w:szCs w:val="28"/>
        </w:rPr>
      </w:pPr>
      <w:r w:rsidRPr="000045A9">
        <w:rPr>
          <w:sz w:val="28"/>
          <w:szCs w:val="28"/>
        </w:rPr>
        <w:t>С/02.8 Планирование деятельности структурного подразделения медицинской организации;</w:t>
      </w:r>
    </w:p>
    <w:p w14:paraId="7B3FAA22" w14:textId="0D33BE7D" w:rsidR="00640783" w:rsidRPr="000045A9" w:rsidRDefault="00640783" w:rsidP="00CD70B3">
      <w:pPr>
        <w:shd w:val="clear" w:color="auto" w:fill="FFFFFF"/>
        <w:contextualSpacing/>
        <w:jc w:val="both"/>
        <w:rPr>
          <w:sz w:val="28"/>
          <w:szCs w:val="28"/>
        </w:rPr>
      </w:pPr>
      <w:r w:rsidRPr="000045A9">
        <w:rPr>
          <w:sz w:val="28"/>
          <w:szCs w:val="28"/>
        </w:rPr>
        <w:t>С/03.8 Контроль деятельности структурного подразделения медицинской организации</w:t>
      </w:r>
      <w:r w:rsidR="00A114EA">
        <w:rPr>
          <w:sz w:val="28"/>
          <w:szCs w:val="28"/>
        </w:rPr>
        <w:t>;</w:t>
      </w:r>
    </w:p>
    <w:p w14:paraId="546ED04A" w14:textId="77777777" w:rsidR="00640783" w:rsidRPr="000045A9" w:rsidRDefault="00640783" w:rsidP="00CD70B3">
      <w:pPr>
        <w:shd w:val="clear" w:color="auto" w:fill="FFFFFF"/>
        <w:ind w:firstLine="708"/>
        <w:contextualSpacing/>
        <w:jc w:val="both"/>
        <w:rPr>
          <w:sz w:val="28"/>
          <w:szCs w:val="28"/>
        </w:rPr>
      </w:pPr>
      <w:r w:rsidRPr="000045A9">
        <w:rPr>
          <w:sz w:val="28"/>
          <w:szCs w:val="28"/>
        </w:rPr>
        <w:t>D. Управление организационно-методическим подразделением медицинской организации:</w:t>
      </w:r>
    </w:p>
    <w:p w14:paraId="3A397D20" w14:textId="77777777" w:rsidR="00640783" w:rsidRPr="000045A9" w:rsidRDefault="00640783" w:rsidP="00CD70B3">
      <w:pPr>
        <w:shd w:val="clear" w:color="auto" w:fill="FFFFFF"/>
        <w:contextualSpacing/>
        <w:jc w:val="both"/>
        <w:rPr>
          <w:sz w:val="28"/>
          <w:szCs w:val="28"/>
        </w:rPr>
      </w:pPr>
      <w:r w:rsidRPr="000045A9">
        <w:rPr>
          <w:sz w:val="28"/>
          <w:szCs w:val="28"/>
        </w:rPr>
        <w:t>D/01.8 Анализ и оценка показателей деятельности медицинской организации;</w:t>
      </w:r>
    </w:p>
    <w:p w14:paraId="4A821116" w14:textId="77777777" w:rsidR="00640783" w:rsidRPr="000045A9" w:rsidRDefault="00640783" w:rsidP="00CD70B3">
      <w:pPr>
        <w:shd w:val="clear" w:color="auto" w:fill="FFFFFF"/>
        <w:contextualSpacing/>
        <w:jc w:val="both"/>
        <w:rPr>
          <w:sz w:val="28"/>
          <w:szCs w:val="28"/>
        </w:rPr>
      </w:pPr>
      <w:r w:rsidRPr="000045A9">
        <w:rPr>
          <w:sz w:val="28"/>
          <w:szCs w:val="28"/>
        </w:rPr>
        <w:t>D/02.8 Управление ресурсами медицинской организации;</w:t>
      </w:r>
    </w:p>
    <w:p w14:paraId="7AD6585F" w14:textId="77777777" w:rsidR="00640783" w:rsidRPr="000045A9" w:rsidRDefault="00640783" w:rsidP="00CD70B3">
      <w:pPr>
        <w:shd w:val="clear" w:color="auto" w:fill="FFFFFF"/>
        <w:contextualSpacing/>
        <w:jc w:val="both"/>
        <w:rPr>
          <w:sz w:val="28"/>
          <w:szCs w:val="28"/>
        </w:rPr>
      </w:pPr>
      <w:r w:rsidRPr="000045A9">
        <w:rPr>
          <w:sz w:val="28"/>
          <w:szCs w:val="28"/>
        </w:rPr>
        <w:t>D/03.8 Взаимодействие с руководством медицинской организации и структурными подразделениями медицинской организации;</w:t>
      </w:r>
    </w:p>
    <w:p w14:paraId="0C093D7C" w14:textId="77777777" w:rsidR="00640783" w:rsidRPr="000045A9" w:rsidRDefault="00640783" w:rsidP="00CD70B3">
      <w:pPr>
        <w:shd w:val="clear" w:color="auto" w:fill="FFFFFF"/>
        <w:contextualSpacing/>
        <w:jc w:val="both"/>
        <w:rPr>
          <w:sz w:val="28"/>
          <w:szCs w:val="28"/>
        </w:rPr>
      </w:pPr>
      <w:r w:rsidRPr="000045A9">
        <w:rPr>
          <w:sz w:val="28"/>
          <w:szCs w:val="28"/>
        </w:rPr>
        <w:t>D/04.8 Планирование, организация и контроль деятельности организационно-методического подразделения медицинской организации;</w:t>
      </w:r>
    </w:p>
    <w:p w14:paraId="59887305" w14:textId="74BCA426" w:rsidR="00640783" w:rsidRPr="000045A9" w:rsidRDefault="00640783" w:rsidP="00CD70B3">
      <w:pPr>
        <w:shd w:val="clear" w:color="auto" w:fill="FFFFFF"/>
        <w:contextualSpacing/>
        <w:jc w:val="both"/>
        <w:rPr>
          <w:sz w:val="28"/>
          <w:szCs w:val="28"/>
        </w:rPr>
      </w:pPr>
      <w:r w:rsidRPr="000045A9">
        <w:rPr>
          <w:sz w:val="28"/>
          <w:szCs w:val="28"/>
        </w:rPr>
        <w:t>D/05.8 Разработка и внедрение системы менеджмента качества в медицинской организации</w:t>
      </w:r>
      <w:r w:rsidR="00A114EA">
        <w:rPr>
          <w:sz w:val="28"/>
          <w:szCs w:val="28"/>
        </w:rPr>
        <w:t>;</w:t>
      </w:r>
    </w:p>
    <w:p w14:paraId="62B170C3" w14:textId="77777777" w:rsidR="00640783" w:rsidRPr="000045A9" w:rsidRDefault="00640783" w:rsidP="00CD70B3">
      <w:pPr>
        <w:shd w:val="clear" w:color="auto" w:fill="FFFFFF"/>
        <w:ind w:firstLine="708"/>
        <w:contextualSpacing/>
        <w:jc w:val="both"/>
        <w:rPr>
          <w:sz w:val="28"/>
          <w:szCs w:val="28"/>
        </w:rPr>
      </w:pPr>
      <w:r w:rsidRPr="000045A9">
        <w:rPr>
          <w:sz w:val="28"/>
          <w:szCs w:val="28"/>
        </w:rPr>
        <w:t>E. Управление процессами деятельности медицинской организации:</w:t>
      </w:r>
    </w:p>
    <w:p w14:paraId="4C3FE2E6" w14:textId="7EE21E93" w:rsidR="00640783" w:rsidRPr="000045A9" w:rsidRDefault="00640783" w:rsidP="00CD70B3">
      <w:pPr>
        <w:shd w:val="clear" w:color="auto" w:fill="FFFFFF"/>
        <w:contextualSpacing/>
        <w:jc w:val="both"/>
        <w:rPr>
          <w:sz w:val="28"/>
          <w:szCs w:val="28"/>
        </w:rPr>
      </w:pPr>
      <w:r w:rsidRPr="000045A9">
        <w:rPr>
          <w:sz w:val="28"/>
          <w:szCs w:val="28"/>
        </w:rPr>
        <w:t>Е/01.8 Проектирование и организация процессов деятельности медицинской организации</w:t>
      </w:r>
      <w:r w:rsidR="00A114EA">
        <w:rPr>
          <w:sz w:val="28"/>
          <w:szCs w:val="28"/>
        </w:rPr>
        <w:t>;</w:t>
      </w:r>
    </w:p>
    <w:p w14:paraId="49F06746" w14:textId="77777777" w:rsidR="00640783" w:rsidRPr="000045A9" w:rsidRDefault="00640783" w:rsidP="00CD70B3">
      <w:pPr>
        <w:shd w:val="clear" w:color="auto" w:fill="FFFFFF"/>
        <w:ind w:firstLine="708"/>
        <w:contextualSpacing/>
        <w:jc w:val="both"/>
        <w:rPr>
          <w:sz w:val="28"/>
          <w:szCs w:val="28"/>
        </w:rPr>
      </w:pPr>
      <w:r w:rsidRPr="000045A9">
        <w:rPr>
          <w:sz w:val="28"/>
          <w:szCs w:val="28"/>
        </w:rPr>
        <w:t>F. Управление медицинской организацией.</w:t>
      </w:r>
    </w:p>
    <w:p w14:paraId="26B6BA7A" w14:textId="77777777" w:rsidR="00640783" w:rsidRPr="000045A9" w:rsidRDefault="00640783" w:rsidP="00CD70B3">
      <w:pPr>
        <w:shd w:val="clear" w:color="auto" w:fill="FFFFFF"/>
        <w:ind w:firstLine="708"/>
        <w:jc w:val="both"/>
        <w:rPr>
          <w:sz w:val="28"/>
          <w:szCs w:val="28"/>
        </w:rPr>
      </w:pPr>
    </w:p>
    <w:p w14:paraId="25E22047" w14:textId="77777777" w:rsidR="006E5281" w:rsidRPr="000045A9" w:rsidRDefault="006E5281" w:rsidP="00CD70B3">
      <w:pPr>
        <w:widowControl/>
        <w:autoSpaceDE/>
        <w:autoSpaceDN/>
        <w:adjustRightInd/>
        <w:jc w:val="center"/>
        <w:rPr>
          <w:rFonts w:eastAsia="Calibri"/>
          <w:i/>
          <w:iCs/>
          <w:sz w:val="24"/>
          <w:szCs w:val="24"/>
        </w:rPr>
        <w:sectPr w:rsidR="006E5281" w:rsidRPr="000045A9" w:rsidSect="00B40091">
          <w:footerReference w:type="even" r:id="rId8"/>
          <w:footerReference w:type="default" r:id="rId9"/>
          <w:footerReference w:type="first" r:id="rId10"/>
          <w:pgSz w:w="11909" w:h="16834"/>
          <w:pgMar w:top="1134" w:right="1559" w:bottom="1134" w:left="1559" w:header="720" w:footer="720" w:gutter="0"/>
          <w:cols w:space="6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856"/>
        <w:gridCol w:w="7229"/>
      </w:tblGrid>
      <w:tr w:rsidR="00640783" w:rsidRPr="000045A9" w14:paraId="49AFF059" w14:textId="77777777" w:rsidTr="00640783">
        <w:tc>
          <w:tcPr>
            <w:tcW w:w="2340" w:type="dxa"/>
          </w:tcPr>
          <w:p w14:paraId="41ED932E" w14:textId="77777777" w:rsidR="00640783" w:rsidRPr="000045A9" w:rsidRDefault="00640783" w:rsidP="00CD70B3">
            <w:pPr>
              <w:contextualSpacing/>
              <w:jc w:val="center"/>
              <w:rPr>
                <w:rFonts w:eastAsia="TimesNewRomanPSMT"/>
                <w:b/>
                <w:sz w:val="24"/>
                <w:szCs w:val="24"/>
              </w:rPr>
            </w:pPr>
            <w:r w:rsidRPr="000045A9">
              <w:rPr>
                <w:b/>
                <w:bCs/>
                <w:sz w:val="24"/>
                <w:szCs w:val="24"/>
              </w:rPr>
              <w:lastRenderedPageBreak/>
              <w:t>Трудовая функция (профессиональная компетенция)</w:t>
            </w:r>
          </w:p>
        </w:tc>
        <w:tc>
          <w:tcPr>
            <w:tcW w:w="4856" w:type="dxa"/>
          </w:tcPr>
          <w:p w14:paraId="52342001" w14:textId="77777777" w:rsidR="00640783" w:rsidRPr="000045A9" w:rsidRDefault="00640783" w:rsidP="00CD70B3">
            <w:pPr>
              <w:contextualSpacing/>
              <w:jc w:val="center"/>
              <w:rPr>
                <w:b/>
                <w:bCs/>
                <w:sz w:val="24"/>
                <w:szCs w:val="24"/>
              </w:rPr>
            </w:pPr>
            <w:r w:rsidRPr="000045A9">
              <w:rPr>
                <w:b/>
                <w:bCs/>
                <w:sz w:val="24"/>
                <w:szCs w:val="24"/>
              </w:rPr>
              <w:t xml:space="preserve">Трудовые </w:t>
            </w:r>
          </w:p>
          <w:p w14:paraId="34BCAD77" w14:textId="77777777" w:rsidR="00640783" w:rsidRPr="000045A9" w:rsidRDefault="00640783" w:rsidP="00CD70B3">
            <w:pPr>
              <w:contextualSpacing/>
              <w:jc w:val="center"/>
              <w:rPr>
                <w:rFonts w:eastAsia="TimesNewRomanPSMT"/>
                <w:b/>
                <w:sz w:val="24"/>
                <w:szCs w:val="24"/>
              </w:rPr>
            </w:pPr>
            <w:r w:rsidRPr="000045A9">
              <w:rPr>
                <w:b/>
                <w:bCs/>
                <w:sz w:val="24"/>
                <w:szCs w:val="24"/>
              </w:rPr>
              <w:t>действия</w:t>
            </w:r>
          </w:p>
        </w:tc>
        <w:tc>
          <w:tcPr>
            <w:tcW w:w="7229" w:type="dxa"/>
          </w:tcPr>
          <w:p w14:paraId="455785AC" w14:textId="77777777" w:rsidR="00640783" w:rsidRPr="000045A9" w:rsidRDefault="00640783" w:rsidP="00CD70B3">
            <w:pPr>
              <w:contextualSpacing/>
              <w:jc w:val="center"/>
              <w:rPr>
                <w:rFonts w:eastAsia="TimesNewRomanPSMT"/>
                <w:b/>
                <w:sz w:val="24"/>
                <w:szCs w:val="24"/>
              </w:rPr>
            </w:pPr>
            <w:r w:rsidRPr="000045A9">
              <w:rPr>
                <w:rFonts w:eastAsia="TimesNewRomanPSMT"/>
                <w:b/>
                <w:sz w:val="24"/>
                <w:szCs w:val="24"/>
              </w:rPr>
              <w:t>Необходимые умения</w:t>
            </w:r>
          </w:p>
        </w:tc>
      </w:tr>
      <w:tr w:rsidR="00640783" w:rsidRPr="000045A9" w14:paraId="388B89E0" w14:textId="77777777" w:rsidTr="00640783">
        <w:tc>
          <w:tcPr>
            <w:tcW w:w="2340" w:type="dxa"/>
          </w:tcPr>
          <w:p w14:paraId="7DA47081" w14:textId="77777777" w:rsidR="00640783" w:rsidRPr="000045A9" w:rsidRDefault="00640783" w:rsidP="00CD70B3">
            <w:pPr>
              <w:contextualSpacing/>
              <w:jc w:val="center"/>
              <w:rPr>
                <w:rFonts w:eastAsia="TimesNewRomanPSMT"/>
                <w:sz w:val="28"/>
                <w:szCs w:val="28"/>
              </w:rPr>
            </w:pPr>
            <w:r w:rsidRPr="000045A9">
              <w:t>УК-1</w:t>
            </w:r>
          </w:p>
        </w:tc>
        <w:tc>
          <w:tcPr>
            <w:tcW w:w="4856" w:type="dxa"/>
          </w:tcPr>
          <w:p w14:paraId="287CED77" w14:textId="77777777" w:rsidR="00640783" w:rsidRPr="000045A9" w:rsidRDefault="00640783" w:rsidP="00CD70B3">
            <w:pPr>
              <w:contextualSpacing/>
              <w:jc w:val="center"/>
              <w:rPr>
                <w:rFonts w:eastAsia="TimesNewRomanPSMT"/>
                <w:sz w:val="28"/>
                <w:szCs w:val="28"/>
              </w:rPr>
            </w:pPr>
            <w:r w:rsidRPr="000045A9">
              <w:t>Готовность к абстрактному мышлению, анализу, синтезу</w:t>
            </w:r>
          </w:p>
        </w:tc>
        <w:tc>
          <w:tcPr>
            <w:tcW w:w="7229" w:type="dxa"/>
          </w:tcPr>
          <w:p w14:paraId="5BAEB795" w14:textId="77777777" w:rsidR="00640783" w:rsidRPr="000045A9" w:rsidRDefault="00640783" w:rsidP="00CD70B3">
            <w:pPr>
              <w:shd w:val="clear" w:color="auto" w:fill="FFFFFF"/>
              <w:contextualSpacing/>
              <w:jc w:val="center"/>
            </w:pPr>
            <w:r w:rsidRPr="000045A9">
              <w:t>- использовать профессиональные и психолого-педагогические знания в процессах усвоения алгоритма деятельности при решении задач врача-организатора здравоохранения;</w:t>
            </w:r>
          </w:p>
          <w:p w14:paraId="58C5C8A9" w14:textId="77777777" w:rsidR="00640783" w:rsidRPr="000045A9" w:rsidRDefault="00640783" w:rsidP="00CD70B3">
            <w:pPr>
              <w:shd w:val="clear" w:color="auto" w:fill="FFFFFF"/>
              <w:contextualSpacing/>
              <w:jc w:val="center"/>
            </w:pPr>
            <w:r w:rsidRPr="000045A9">
              <w:t>- использовать в практической деятельности навыки аргументации публичной речи, ведения дискуссии и полемики, практического анализа и логики различного рода рассуждений;</w:t>
            </w:r>
          </w:p>
          <w:p w14:paraId="36AFED10" w14:textId="77777777" w:rsidR="00640783" w:rsidRPr="000045A9" w:rsidRDefault="00640783" w:rsidP="00CD70B3">
            <w:pPr>
              <w:shd w:val="clear" w:color="auto" w:fill="FFFFFF"/>
              <w:contextualSpacing/>
              <w:jc w:val="center"/>
            </w:pPr>
            <w:r w:rsidRPr="000045A9">
              <w:t>- использовать профессиональные и психолого-педагогические знания в процессе выстраивания взаимоотношений с пациентами, коллегами, экспертами;</w:t>
            </w:r>
          </w:p>
          <w:p w14:paraId="16264759" w14:textId="1F53B674" w:rsidR="00640783" w:rsidRPr="000045A9" w:rsidRDefault="00640783" w:rsidP="00CD70B3">
            <w:pPr>
              <w:shd w:val="clear" w:color="auto" w:fill="FFFFFF"/>
              <w:contextualSpacing/>
              <w:jc w:val="center"/>
            </w:pPr>
            <w:r w:rsidRPr="000045A9">
              <w:t>- использовать профессиональные и психолого-педагогические знания в научно-исследовательской, аналитической и просветительской работе;</w:t>
            </w:r>
          </w:p>
          <w:p w14:paraId="558BCE37" w14:textId="77777777" w:rsidR="00640783" w:rsidRPr="000045A9" w:rsidRDefault="00640783" w:rsidP="00CD70B3">
            <w:pPr>
              <w:shd w:val="clear" w:color="auto" w:fill="FFFFFF"/>
              <w:contextualSpacing/>
              <w:jc w:val="center"/>
            </w:pPr>
            <w:r w:rsidRPr="000045A9">
              <w:t>- использовать основы философских знаний для оценки и анализа различных социальных тенденций, явлений и медицинских фактов;</w:t>
            </w:r>
          </w:p>
          <w:p w14:paraId="6F72E640" w14:textId="77777777" w:rsidR="00640783" w:rsidRPr="000045A9" w:rsidRDefault="00640783" w:rsidP="00CD70B3">
            <w:pPr>
              <w:shd w:val="clear" w:color="auto" w:fill="FFFFFF"/>
              <w:contextualSpacing/>
              <w:jc w:val="center"/>
            </w:pPr>
            <w:r w:rsidRPr="000045A9">
              <w:t>- формировать свою мировоззренческую позицию в обществе, совершенствовать свои взгляды, убеждения;</w:t>
            </w:r>
          </w:p>
          <w:p w14:paraId="25F81006" w14:textId="77777777" w:rsidR="00640783" w:rsidRPr="000045A9" w:rsidRDefault="00640783" w:rsidP="00CD70B3">
            <w:pPr>
              <w:shd w:val="clear" w:color="auto" w:fill="FFFFFF"/>
              <w:contextualSpacing/>
              <w:jc w:val="center"/>
            </w:pPr>
            <w:r w:rsidRPr="000045A9">
              <w:t>- переносить философское мировоззрение в область материально-практической деятельности.</w:t>
            </w:r>
          </w:p>
        </w:tc>
      </w:tr>
      <w:tr w:rsidR="00E778A7" w:rsidRPr="000045A9" w14:paraId="5D7112DA" w14:textId="77777777" w:rsidTr="00640783">
        <w:tc>
          <w:tcPr>
            <w:tcW w:w="2340" w:type="dxa"/>
          </w:tcPr>
          <w:p w14:paraId="16AF29BB" w14:textId="7A8682C2" w:rsidR="00E778A7" w:rsidRPr="000045A9" w:rsidRDefault="00E778A7" w:rsidP="00CD70B3">
            <w:pPr>
              <w:contextualSpacing/>
              <w:jc w:val="center"/>
            </w:pPr>
            <w:r w:rsidRPr="004D108C">
              <w:t>УК-2</w:t>
            </w:r>
          </w:p>
        </w:tc>
        <w:tc>
          <w:tcPr>
            <w:tcW w:w="4856" w:type="dxa"/>
          </w:tcPr>
          <w:p w14:paraId="58E0ABBF" w14:textId="155338AD" w:rsidR="00E778A7" w:rsidRPr="000045A9" w:rsidRDefault="00E778A7" w:rsidP="00CD70B3">
            <w:pPr>
              <w:contextualSpacing/>
              <w:jc w:val="center"/>
            </w:pPr>
            <w:r w:rsidRPr="004D108C">
              <w:t>Готовность</w:t>
            </w:r>
            <w:r>
              <w:t xml:space="preserve"> </w:t>
            </w:r>
            <w:r w:rsidRPr="004D108C">
              <w:t>к</w:t>
            </w:r>
            <w:r>
              <w:t xml:space="preserve"> </w:t>
            </w:r>
            <w:r w:rsidRPr="004D108C">
              <w:t>управлению</w:t>
            </w:r>
            <w:r>
              <w:t xml:space="preserve"> </w:t>
            </w:r>
            <w:r w:rsidRPr="004D108C">
              <w:t>коллективом,</w:t>
            </w:r>
            <w:r>
              <w:t xml:space="preserve"> </w:t>
            </w:r>
            <w:r w:rsidRPr="004D108C">
              <w:t>толерантно</w:t>
            </w:r>
            <w:r>
              <w:t xml:space="preserve"> </w:t>
            </w:r>
            <w:r w:rsidRPr="004D108C">
              <w:t>воспринимать</w:t>
            </w:r>
            <w:r>
              <w:t xml:space="preserve"> </w:t>
            </w:r>
            <w:r w:rsidRPr="004D108C">
              <w:t>социальные,</w:t>
            </w:r>
            <w:r>
              <w:t xml:space="preserve"> </w:t>
            </w:r>
            <w:r w:rsidRPr="004D108C">
              <w:t>этнические,</w:t>
            </w:r>
            <w:r>
              <w:t xml:space="preserve"> </w:t>
            </w:r>
            <w:r w:rsidRPr="004D108C">
              <w:t>конфессиональные</w:t>
            </w:r>
            <w:r>
              <w:t xml:space="preserve"> </w:t>
            </w:r>
            <w:r w:rsidRPr="004D108C">
              <w:t>и</w:t>
            </w:r>
            <w:r>
              <w:t xml:space="preserve"> </w:t>
            </w:r>
            <w:r w:rsidRPr="004D108C">
              <w:t>культурные</w:t>
            </w:r>
            <w:r>
              <w:t xml:space="preserve"> </w:t>
            </w:r>
            <w:r w:rsidRPr="004D108C">
              <w:t>различия</w:t>
            </w:r>
          </w:p>
        </w:tc>
        <w:tc>
          <w:tcPr>
            <w:tcW w:w="7229" w:type="dxa"/>
          </w:tcPr>
          <w:p w14:paraId="34B2036A" w14:textId="77777777" w:rsidR="00E778A7" w:rsidRPr="004D108C" w:rsidRDefault="00E778A7" w:rsidP="00CD70B3">
            <w:pPr>
              <w:shd w:val="clear" w:color="auto" w:fill="FFFFFF"/>
              <w:contextualSpacing/>
              <w:jc w:val="both"/>
            </w:pPr>
            <w:r w:rsidRPr="004D108C">
              <w:t>-</w:t>
            </w:r>
            <w:r>
              <w:t xml:space="preserve"> </w:t>
            </w:r>
            <w:r w:rsidRPr="004D108C">
              <w:t>уважительно</w:t>
            </w:r>
            <w:r>
              <w:t xml:space="preserve"> </w:t>
            </w:r>
            <w:r w:rsidRPr="004D108C">
              <w:t>принимать</w:t>
            </w:r>
            <w:r>
              <w:t xml:space="preserve"> </w:t>
            </w:r>
            <w:r w:rsidRPr="004D108C">
              <w:t>особенности</w:t>
            </w:r>
            <w:r>
              <w:t xml:space="preserve"> </w:t>
            </w:r>
            <w:r w:rsidRPr="004D108C">
              <w:t>других</w:t>
            </w:r>
            <w:r>
              <w:t xml:space="preserve"> </w:t>
            </w:r>
            <w:r w:rsidRPr="004D108C">
              <w:t>культур,</w:t>
            </w:r>
            <w:r>
              <w:t xml:space="preserve"> </w:t>
            </w:r>
            <w:r w:rsidRPr="004D108C">
              <w:t>способов</w:t>
            </w:r>
            <w:r>
              <w:t xml:space="preserve"> </w:t>
            </w:r>
            <w:r w:rsidRPr="004D108C">
              <w:t>самовыражения</w:t>
            </w:r>
            <w:r>
              <w:t xml:space="preserve"> </w:t>
            </w:r>
            <w:r w:rsidRPr="004D108C">
              <w:t>и</w:t>
            </w:r>
            <w:r>
              <w:t xml:space="preserve"> </w:t>
            </w:r>
            <w:r w:rsidRPr="004D108C">
              <w:t>проявления</w:t>
            </w:r>
            <w:r>
              <w:t xml:space="preserve"> </w:t>
            </w:r>
            <w:r w:rsidRPr="004D108C">
              <w:t>человеческой</w:t>
            </w:r>
            <w:r>
              <w:t xml:space="preserve"> </w:t>
            </w:r>
            <w:r w:rsidRPr="004D108C">
              <w:t>индивидуальности</w:t>
            </w:r>
            <w:r>
              <w:t xml:space="preserve"> </w:t>
            </w:r>
            <w:r w:rsidRPr="004D108C">
              <w:t>в</w:t>
            </w:r>
            <w:r>
              <w:t xml:space="preserve"> </w:t>
            </w:r>
            <w:r w:rsidRPr="004D108C">
              <w:t>различных</w:t>
            </w:r>
            <w:r>
              <w:t xml:space="preserve"> </w:t>
            </w:r>
            <w:r w:rsidRPr="004D108C">
              <w:t>социальных</w:t>
            </w:r>
            <w:r>
              <w:t xml:space="preserve"> </w:t>
            </w:r>
            <w:r w:rsidRPr="004D108C">
              <w:t>группах;</w:t>
            </w:r>
          </w:p>
          <w:p w14:paraId="2C39C6AF" w14:textId="77777777" w:rsidR="00E778A7" w:rsidRPr="004D108C" w:rsidRDefault="00E778A7" w:rsidP="00CD70B3">
            <w:pPr>
              <w:shd w:val="clear" w:color="auto" w:fill="FFFFFF"/>
              <w:contextualSpacing/>
              <w:jc w:val="both"/>
            </w:pPr>
            <w:r w:rsidRPr="004D108C">
              <w:t>-</w:t>
            </w:r>
            <w:r>
              <w:t xml:space="preserve"> </w:t>
            </w:r>
            <w:r w:rsidRPr="004D108C">
              <w:t>терпимо</w:t>
            </w:r>
            <w:r>
              <w:t xml:space="preserve"> </w:t>
            </w:r>
            <w:r w:rsidRPr="004D108C">
              <w:t>относиться</w:t>
            </w:r>
            <w:r>
              <w:t xml:space="preserve"> </w:t>
            </w:r>
            <w:r w:rsidRPr="004D108C">
              <w:t>к</w:t>
            </w:r>
            <w:r>
              <w:t xml:space="preserve"> </w:t>
            </w:r>
            <w:r w:rsidRPr="004D108C">
              <w:t>другим</w:t>
            </w:r>
            <w:r>
              <w:t xml:space="preserve"> </w:t>
            </w:r>
            <w:r w:rsidRPr="004D108C">
              <w:t>людям,</w:t>
            </w:r>
            <w:r>
              <w:t xml:space="preserve"> </w:t>
            </w:r>
            <w:r w:rsidRPr="004D108C">
              <w:t>отличающихся</w:t>
            </w:r>
            <w:r>
              <w:t xml:space="preserve"> </w:t>
            </w:r>
            <w:r w:rsidRPr="004D108C">
              <w:t>по</w:t>
            </w:r>
            <w:r>
              <w:t xml:space="preserve"> </w:t>
            </w:r>
            <w:r w:rsidRPr="004D108C">
              <w:t>их</w:t>
            </w:r>
            <w:r>
              <w:t xml:space="preserve"> </w:t>
            </w:r>
            <w:r w:rsidRPr="004D108C">
              <w:t>убеждениям,</w:t>
            </w:r>
            <w:r>
              <w:t xml:space="preserve"> </w:t>
            </w:r>
            <w:r w:rsidRPr="004D108C">
              <w:t>ценностям</w:t>
            </w:r>
            <w:r>
              <w:t xml:space="preserve"> </w:t>
            </w:r>
            <w:r w:rsidRPr="004D108C">
              <w:t>и</w:t>
            </w:r>
            <w:r>
              <w:t xml:space="preserve"> </w:t>
            </w:r>
            <w:r w:rsidRPr="004D108C">
              <w:t>поведению;</w:t>
            </w:r>
          </w:p>
          <w:p w14:paraId="3E299CCC" w14:textId="3F8804DC" w:rsidR="00E778A7" w:rsidRPr="000045A9" w:rsidRDefault="00E778A7" w:rsidP="00CD70B3">
            <w:pPr>
              <w:shd w:val="clear" w:color="auto" w:fill="FFFFFF"/>
              <w:contextualSpacing/>
              <w:jc w:val="center"/>
            </w:pPr>
            <w:r w:rsidRPr="004D108C">
              <w:t>-</w:t>
            </w:r>
            <w:r>
              <w:t xml:space="preserve"> </w:t>
            </w:r>
            <w:r w:rsidRPr="004D108C">
              <w:t>сотрудничать</w:t>
            </w:r>
            <w:r>
              <w:t xml:space="preserve"> </w:t>
            </w:r>
            <w:r w:rsidRPr="004D108C">
              <w:t>с</w:t>
            </w:r>
            <w:r>
              <w:t xml:space="preserve"> </w:t>
            </w:r>
            <w:r w:rsidRPr="004D108C">
              <w:t>людьми,</w:t>
            </w:r>
            <w:r>
              <w:t xml:space="preserve"> </w:t>
            </w:r>
            <w:r w:rsidRPr="004D108C">
              <w:t>различающимися</w:t>
            </w:r>
            <w:r>
              <w:t xml:space="preserve"> </w:t>
            </w:r>
            <w:r w:rsidRPr="004D108C">
              <w:t>по</w:t>
            </w:r>
            <w:r>
              <w:t xml:space="preserve"> </w:t>
            </w:r>
            <w:r w:rsidRPr="004D108C">
              <w:t>внешности,</w:t>
            </w:r>
            <w:r>
              <w:t xml:space="preserve"> </w:t>
            </w:r>
            <w:r w:rsidRPr="004D108C">
              <w:t>языку,</w:t>
            </w:r>
            <w:r>
              <w:t xml:space="preserve"> </w:t>
            </w:r>
            <w:r w:rsidRPr="004D108C">
              <w:t>убеждениям,</w:t>
            </w:r>
            <w:r>
              <w:t xml:space="preserve"> </w:t>
            </w:r>
            <w:r w:rsidRPr="004D108C">
              <w:t>обычаям</w:t>
            </w:r>
            <w:r>
              <w:t xml:space="preserve"> </w:t>
            </w:r>
            <w:r w:rsidRPr="004D108C">
              <w:t>и</w:t>
            </w:r>
            <w:r>
              <w:t xml:space="preserve"> </w:t>
            </w:r>
            <w:r w:rsidRPr="004D108C">
              <w:t>верованиям.</w:t>
            </w:r>
          </w:p>
        </w:tc>
      </w:tr>
      <w:tr w:rsidR="00E778A7" w:rsidRPr="000045A9" w14:paraId="14C5A471" w14:textId="77777777" w:rsidTr="00640783">
        <w:tc>
          <w:tcPr>
            <w:tcW w:w="2340" w:type="dxa"/>
          </w:tcPr>
          <w:p w14:paraId="59E7C587" w14:textId="77777777" w:rsidR="00E778A7" w:rsidRPr="000045A9" w:rsidRDefault="00E778A7" w:rsidP="00CD70B3">
            <w:pPr>
              <w:contextualSpacing/>
              <w:jc w:val="center"/>
              <w:rPr>
                <w:rFonts w:eastAsia="TimesNewRomanPSMT"/>
                <w:sz w:val="28"/>
                <w:szCs w:val="28"/>
              </w:rPr>
            </w:pPr>
            <w:r w:rsidRPr="000045A9">
              <w:t>ПК-1</w:t>
            </w:r>
          </w:p>
        </w:tc>
        <w:tc>
          <w:tcPr>
            <w:tcW w:w="4856" w:type="dxa"/>
          </w:tcPr>
          <w:p w14:paraId="2B91A2E3" w14:textId="77777777" w:rsidR="00E778A7" w:rsidRPr="000045A9" w:rsidRDefault="00E778A7" w:rsidP="00CD70B3">
            <w:pPr>
              <w:shd w:val="clear" w:color="auto" w:fill="FFFFFF"/>
              <w:contextualSpacing/>
              <w:jc w:val="center"/>
            </w:pPr>
            <w:r w:rsidRPr="000045A9">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0D22A5F3" w14:textId="77777777" w:rsidR="00E778A7" w:rsidRPr="000045A9" w:rsidRDefault="00E778A7" w:rsidP="00CD70B3">
            <w:pPr>
              <w:contextualSpacing/>
              <w:jc w:val="center"/>
              <w:rPr>
                <w:rFonts w:eastAsia="TimesNewRomanPSMT"/>
                <w:sz w:val="28"/>
                <w:szCs w:val="28"/>
              </w:rPr>
            </w:pPr>
          </w:p>
        </w:tc>
        <w:tc>
          <w:tcPr>
            <w:tcW w:w="7229" w:type="dxa"/>
          </w:tcPr>
          <w:p w14:paraId="054519B2" w14:textId="77777777" w:rsidR="00E778A7" w:rsidRPr="000045A9" w:rsidRDefault="00E778A7" w:rsidP="00CD70B3">
            <w:pPr>
              <w:shd w:val="clear" w:color="auto" w:fill="FFFFFF"/>
              <w:contextualSpacing/>
              <w:jc w:val="center"/>
            </w:pPr>
            <w:r w:rsidRPr="000045A9">
              <w:t>- анализировать показатели, характеризующие деятельность медицинской организации, и показатели, характеризующие состояние здоровья населения;</w:t>
            </w:r>
          </w:p>
          <w:p w14:paraId="46F780E7" w14:textId="77777777" w:rsidR="00E778A7" w:rsidRPr="000045A9" w:rsidRDefault="00E778A7" w:rsidP="00CD70B3">
            <w:pPr>
              <w:shd w:val="clear" w:color="auto" w:fill="FFFFFF"/>
              <w:contextualSpacing/>
              <w:jc w:val="center"/>
            </w:pPr>
            <w:r w:rsidRPr="000045A9">
              <w:t>- составлять прогноз показателей, характеризующих деятельность медицинской организации, и показателей, характеризующих здоровье населения;</w:t>
            </w:r>
          </w:p>
          <w:p w14:paraId="20190373" w14:textId="77777777" w:rsidR="00E778A7" w:rsidRPr="000045A9" w:rsidRDefault="00E778A7" w:rsidP="00CD70B3">
            <w:pPr>
              <w:shd w:val="clear" w:color="auto" w:fill="FFFFFF"/>
              <w:contextualSpacing/>
              <w:jc w:val="center"/>
            </w:pPr>
            <w:r w:rsidRPr="000045A9">
              <w:t>- анализировать данные статистической отчетности;</w:t>
            </w:r>
          </w:p>
          <w:p w14:paraId="7AA60AF8" w14:textId="77777777" w:rsidR="00E778A7" w:rsidRPr="000045A9" w:rsidRDefault="00E778A7" w:rsidP="00CD70B3">
            <w:pPr>
              <w:shd w:val="clear" w:color="auto" w:fill="FFFFFF"/>
              <w:contextualSpacing/>
              <w:jc w:val="center"/>
            </w:pPr>
            <w:r w:rsidRPr="000045A9">
              <w:t>- разрабатывать и оценивать показатели внутреннего контроля качества и безопасности медицинской деятельности;</w:t>
            </w:r>
          </w:p>
          <w:p w14:paraId="4EFFD523" w14:textId="77777777" w:rsidR="00E778A7" w:rsidRPr="000045A9" w:rsidRDefault="00E778A7" w:rsidP="00CD70B3">
            <w:pPr>
              <w:shd w:val="clear" w:color="auto" w:fill="FFFFFF"/>
              <w:contextualSpacing/>
              <w:jc w:val="center"/>
            </w:pPr>
            <w:r w:rsidRPr="000045A9">
              <w:t>- кодировать записи в документах в соответствии с Международной классификации болезней (далее - МКБ);</w:t>
            </w:r>
          </w:p>
          <w:p w14:paraId="47A08218" w14:textId="77777777" w:rsidR="00E778A7" w:rsidRPr="000045A9" w:rsidRDefault="00E778A7" w:rsidP="00CD70B3">
            <w:pPr>
              <w:shd w:val="clear" w:color="auto" w:fill="FFFFFF"/>
              <w:contextualSpacing/>
              <w:jc w:val="center"/>
            </w:pPr>
            <w:r w:rsidRPr="000045A9">
              <w:t>- организовывать и проводить социологические исследования;</w:t>
            </w:r>
          </w:p>
          <w:p w14:paraId="73ABBF83" w14:textId="77777777" w:rsidR="00E778A7" w:rsidRPr="000045A9" w:rsidRDefault="00E778A7" w:rsidP="00CD70B3">
            <w:pPr>
              <w:shd w:val="clear" w:color="auto" w:fill="FFFFFF"/>
              <w:contextualSpacing/>
              <w:jc w:val="center"/>
            </w:pPr>
            <w:r w:rsidRPr="000045A9">
              <w:t>- использовать в работе информационно-аналитические медицинские системы и информационно-телекоммуникационную сеть "Интернет";</w:t>
            </w:r>
          </w:p>
          <w:p w14:paraId="1EDEFAE7" w14:textId="77777777" w:rsidR="00E778A7" w:rsidRPr="000045A9" w:rsidRDefault="00E778A7" w:rsidP="00CD70B3">
            <w:pPr>
              <w:shd w:val="clear" w:color="auto" w:fill="FFFFFF"/>
              <w:contextualSpacing/>
              <w:jc w:val="center"/>
            </w:pPr>
            <w:r w:rsidRPr="000045A9">
              <w:lastRenderedPageBreak/>
              <w:t>- осуществлять подготовку презентационных материалов, информационно-аналитических материалов, справок о деятельности медицинской организации или ее подразделений для предоставления руководству организации;</w:t>
            </w:r>
          </w:p>
          <w:p w14:paraId="6B4C4290" w14:textId="77777777" w:rsidR="00E778A7" w:rsidRPr="000045A9" w:rsidRDefault="00E778A7" w:rsidP="00CD70B3">
            <w:pPr>
              <w:shd w:val="clear" w:color="auto" w:fill="FFFFFF"/>
              <w:contextualSpacing/>
              <w:jc w:val="center"/>
            </w:pPr>
            <w:r w:rsidRPr="000045A9">
              <w:t>- осуществлять подготовку материалов к совещаниям в медицинской организации;</w:t>
            </w:r>
          </w:p>
          <w:p w14:paraId="67A27590" w14:textId="77777777" w:rsidR="00E778A7" w:rsidRPr="000045A9" w:rsidRDefault="00E778A7" w:rsidP="00CD70B3">
            <w:pPr>
              <w:shd w:val="clear" w:color="auto" w:fill="FFFFFF"/>
              <w:contextualSpacing/>
              <w:jc w:val="center"/>
            </w:pPr>
            <w:r w:rsidRPr="000045A9">
              <w:t>- соблюдать требования по обеспечению безопасности персональных данных работников организации, пациентов и сведений, составляющих врачебную тайну;</w:t>
            </w:r>
          </w:p>
          <w:p w14:paraId="5E84FAD7" w14:textId="77777777" w:rsidR="00E778A7" w:rsidRPr="000045A9" w:rsidRDefault="00E778A7" w:rsidP="00CD70B3">
            <w:pPr>
              <w:shd w:val="clear" w:color="auto" w:fill="FFFFFF"/>
              <w:contextualSpacing/>
              <w:jc w:val="center"/>
            </w:pPr>
            <w:r w:rsidRPr="000045A9">
              <w:t>- осуществлять подготовку материалов, статей для печатных и электронных средств массовой информации (далее - СМИ);</w:t>
            </w:r>
          </w:p>
          <w:p w14:paraId="2E97E8AB" w14:textId="77777777" w:rsidR="00E778A7" w:rsidRPr="000045A9" w:rsidRDefault="00E778A7" w:rsidP="00CD70B3">
            <w:pPr>
              <w:shd w:val="clear" w:color="auto" w:fill="FFFFFF"/>
              <w:contextualSpacing/>
              <w:jc w:val="center"/>
            </w:pPr>
            <w:r w:rsidRPr="000045A9">
              <w:t>- анализировать медико-экономическую, социально-демографическую ситуацию, влияющую на деятельность медицинской организации.</w:t>
            </w:r>
          </w:p>
        </w:tc>
      </w:tr>
      <w:tr w:rsidR="00E778A7" w:rsidRPr="000045A9" w14:paraId="7CD3E36A" w14:textId="77777777" w:rsidTr="00640783">
        <w:tc>
          <w:tcPr>
            <w:tcW w:w="2340" w:type="dxa"/>
          </w:tcPr>
          <w:p w14:paraId="7D423EFD" w14:textId="77777777" w:rsidR="00E778A7" w:rsidRPr="000045A9" w:rsidRDefault="00E778A7" w:rsidP="00CD70B3">
            <w:pPr>
              <w:contextualSpacing/>
              <w:jc w:val="center"/>
              <w:rPr>
                <w:rFonts w:eastAsia="TimesNewRomanPSMT"/>
                <w:sz w:val="28"/>
                <w:szCs w:val="28"/>
              </w:rPr>
            </w:pPr>
            <w:r w:rsidRPr="000045A9">
              <w:lastRenderedPageBreak/>
              <w:t>ПК-3</w:t>
            </w:r>
          </w:p>
        </w:tc>
        <w:tc>
          <w:tcPr>
            <w:tcW w:w="4856" w:type="dxa"/>
          </w:tcPr>
          <w:p w14:paraId="71777C19" w14:textId="77777777" w:rsidR="00E778A7" w:rsidRPr="000045A9" w:rsidRDefault="00E778A7" w:rsidP="00CD70B3">
            <w:pPr>
              <w:contextualSpacing/>
              <w:jc w:val="center"/>
              <w:rPr>
                <w:rFonts w:eastAsia="TimesNewRomanPSMT"/>
                <w:sz w:val="28"/>
                <w:szCs w:val="28"/>
              </w:rPr>
            </w:pPr>
            <w:r w:rsidRPr="000045A9">
              <w:t>Готовность к применению социально-гигиенических методик сбора и медико-статистического анализа информации о показателях здоровья взрослого населения и подростков</w:t>
            </w:r>
          </w:p>
        </w:tc>
        <w:tc>
          <w:tcPr>
            <w:tcW w:w="7229" w:type="dxa"/>
          </w:tcPr>
          <w:p w14:paraId="0FE0C598" w14:textId="77777777" w:rsidR="00E778A7" w:rsidRPr="000045A9" w:rsidRDefault="00E778A7" w:rsidP="00CD70B3">
            <w:pPr>
              <w:shd w:val="clear" w:color="auto" w:fill="FFFFFF"/>
              <w:contextualSpacing/>
              <w:jc w:val="center"/>
            </w:pPr>
            <w:r w:rsidRPr="000045A9">
              <w:t>- рассчитывать показатели, характеризующие деятельность медицинской организации, и показатели здоровья населения;</w:t>
            </w:r>
          </w:p>
          <w:p w14:paraId="3D090B18" w14:textId="77777777" w:rsidR="00E778A7" w:rsidRPr="000045A9" w:rsidRDefault="00E778A7" w:rsidP="00CD70B3">
            <w:pPr>
              <w:shd w:val="clear" w:color="auto" w:fill="FFFFFF"/>
              <w:contextualSpacing/>
              <w:jc w:val="center"/>
            </w:pPr>
            <w:r w:rsidRPr="000045A9">
              <w:t>- составлять план работы и отчет о своей работе, анализирует свою деятельность;</w:t>
            </w:r>
          </w:p>
          <w:p w14:paraId="1EFB7E5F" w14:textId="77777777" w:rsidR="00E778A7" w:rsidRPr="000045A9" w:rsidRDefault="00E778A7" w:rsidP="00CD70B3">
            <w:pPr>
              <w:shd w:val="clear" w:color="auto" w:fill="FFFFFF"/>
              <w:contextualSpacing/>
              <w:jc w:val="center"/>
            </w:pPr>
            <w:r w:rsidRPr="000045A9">
              <w:t>- представлять данные статистической отчетности:</w:t>
            </w:r>
          </w:p>
          <w:p w14:paraId="312BD682" w14:textId="77777777" w:rsidR="00E778A7" w:rsidRPr="000045A9" w:rsidRDefault="00E778A7" w:rsidP="00CD70B3">
            <w:pPr>
              <w:shd w:val="clear" w:color="auto" w:fill="FFFFFF"/>
              <w:contextualSpacing/>
              <w:jc w:val="center"/>
            </w:pPr>
            <w:r w:rsidRPr="000045A9">
              <w:t>- готовить статистические отчеты медицинской организации;</w:t>
            </w:r>
          </w:p>
          <w:p w14:paraId="79D10474" w14:textId="77777777" w:rsidR="00E778A7" w:rsidRPr="000045A9" w:rsidRDefault="00E778A7" w:rsidP="00CD70B3">
            <w:pPr>
              <w:shd w:val="clear" w:color="auto" w:fill="FFFFFF"/>
              <w:contextualSpacing/>
              <w:jc w:val="center"/>
            </w:pPr>
            <w:r w:rsidRPr="000045A9">
              <w:t>- кодировать записи в учетных медицинских документах в соответствии с правилами МКБ и проблем, связанных со здоровьем;</w:t>
            </w:r>
          </w:p>
          <w:p w14:paraId="62A4BE10" w14:textId="77777777" w:rsidR="00E778A7" w:rsidRPr="000045A9" w:rsidRDefault="00E778A7" w:rsidP="00CD70B3">
            <w:pPr>
              <w:shd w:val="clear" w:color="auto" w:fill="FFFFFF"/>
              <w:contextualSpacing/>
              <w:jc w:val="center"/>
            </w:pPr>
            <w:r w:rsidRPr="000045A9">
              <w:t>- использовать в своей работе информационно-аналитические системы и информационно-телекоммуникационную сеть "Интернет";</w:t>
            </w:r>
          </w:p>
          <w:p w14:paraId="651C699D" w14:textId="77777777" w:rsidR="00E778A7" w:rsidRPr="000045A9" w:rsidRDefault="00E778A7" w:rsidP="00CD70B3">
            <w:pPr>
              <w:shd w:val="clear" w:color="auto" w:fill="FFFFFF"/>
              <w:contextualSpacing/>
              <w:jc w:val="center"/>
            </w:pPr>
            <w:r w:rsidRPr="000045A9">
              <w:t>- соблюдать требования по обеспечению безопасности персональных данных работников организации, пациентов и сведений, составляющих врачебную тайну;</w:t>
            </w:r>
          </w:p>
          <w:p w14:paraId="0E0CAB44" w14:textId="77777777" w:rsidR="00E778A7" w:rsidRPr="000045A9" w:rsidRDefault="00E778A7" w:rsidP="00CD70B3">
            <w:pPr>
              <w:shd w:val="clear" w:color="auto" w:fill="FFFFFF"/>
              <w:contextualSpacing/>
              <w:jc w:val="center"/>
            </w:pPr>
            <w:r w:rsidRPr="000045A9">
              <w:t>- разрабатывать и оценивает показатели внутреннего контроля качества и безопасности медицинской деятельности;</w:t>
            </w:r>
          </w:p>
          <w:p w14:paraId="17131384" w14:textId="77777777" w:rsidR="00E778A7" w:rsidRPr="000045A9" w:rsidRDefault="00E778A7" w:rsidP="00CD70B3">
            <w:pPr>
              <w:shd w:val="clear" w:color="auto" w:fill="FFFFFF"/>
              <w:contextualSpacing/>
              <w:jc w:val="center"/>
            </w:pPr>
            <w:r w:rsidRPr="000045A9">
              <w:t>- вести документацию и контролировать качество ее заполнения;</w:t>
            </w:r>
          </w:p>
          <w:p w14:paraId="51E07130" w14:textId="77777777" w:rsidR="00E778A7" w:rsidRPr="000045A9" w:rsidRDefault="00E778A7" w:rsidP="00CD70B3">
            <w:pPr>
              <w:shd w:val="clear" w:color="auto" w:fill="FFFFFF"/>
              <w:contextualSpacing/>
              <w:jc w:val="center"/>
            </w:pPr>
            <w:r w:rsidRPr="000045A9">
              <w:t>- консультировать работников медицинской организации по вопросам медицинской статистики;</w:t>
            </w:r>
          </w:p>
          <w:p w14:paraId="2A632E28" w14:textId="77777777" w:rsidR="00E778A7" w:rsidRPr="000045A9" w:rsidRDefault="00E778A7" w:rsidP="00CD70B3">
            <w:pPr>
              <w:shd w:val="clear" w:color="auto" w:fill="FFFFFF"/>
              <w:contextualSpacing/>
              <w:jc w:val="center"/>
            </w:pPr>
            <w:r w:rsidRPr="000045A9">
              <w:t>- взаимодействовать с руководством медицинской организации и руководителями других структурных подразделений медицинской организации;</w:t>
            </w:r>
          </w:p>
          <w:p w14:paraId="39EE87B4" w14:textId="77777777" w:rsidR="00E778A7" w:rsidRPr="000045A9" w:rsidRDefault="00E778A7" w:rsidP="00CD70B3">
            <w:pPr>
              <w:shd w:val="clear" w:color="auto" w:fill="FFFFFF"/>
              <w:contextualSpacing/>
              <w:jc w:val="center"/>
            </w:pPr>
            <w:r w:rsidRPr="000045A9">
              <w:t>- организовать сбор и анализ информации о деятельности медицинской организации;</w:t>
            </w:r>
          </w:p>
          <w:p w14:paraId="0ED8CFB2" w14:textId="77777777" w:rsidR="00E778A7" w:rsidRPr="000045A9" w:rsidRDefault="00E778A7" w:rsidP="00CD70B3">
            <w:pPr>
              <w:shd w:val="clear" w:color="auto" w:fill="FFFFFF"/>
              <w:contextualSpacing/>
              <w:jc w:val="center"/>
            </w:pPr>
            <w:r w:rsidRPr="000045A9">
              <w:t>- планировать деятельность и обосновывать проекты развития медицинской организации;</w:t>
            </w:r>
          </w:p>
          <w:p w14:paraId="2EA4A832" w14:textId="77777777" w:rsidR="00E778A7" w:rsidRPr="000045A9" w:rsidRDefault="00E778A7" w:rsidP="00CD70B3">
            <w:pPr>
              <w:shd w:val="clear" w:color="auto" w:fill="FFFFFF"/>
              <w:contextualSpacing/>
              <w:jc w:val="center"/>
            </w:pPr>
            <w:r w:rsidRPr="000045A9">
              <w:t>- составлять прогноз показателей деятельности медицинской организации на территории обслуживания медицинской организации;</w:t>
            </w:r>
          </w:p>
          <w:p w14:paraId="7DD55968" w14:textId="5D063073" w:rsidR="00E778A7" w:rsidRPr="000045A9" w:rsidRDefault="00E778A7" w:rsidP="00CD70B3">
            <w:pPr>
              <w:shd w:val="clear" w:color="auto" w:fill="FFFFFF"/>
              <w:contextualSpacing/>
              <w:jc w:val="center"/>
            </w:pPr>
            <w:r w:rsidRPr="000045A9">
              <w:t>- производить оценку деятельности медицинской организации.</w:t>
            </w:r>
          </w:p>
        </w:tc>
      </w:tr>
      <w:tr w:rsidR="00E778A7" w:rsidRPr="000045A9" w14:paraId="0DBB9B51" w14:textId="77777777" w:rsidTr="00640783">
        <w:tc>
          <w:tcPr>
            <w:tcW w:w="2340" w:type="dxa"/>
          </w:tcPr>
          <w:p w14:paraId="67C8446E" w14:textId="77777777" w:rsidR="00E778A7" w:rsidRPr="000045A9" w:rsidRDefault="00E778A7" w:rsidP="00CD70B3">
            <w:pPr>
              <w:contextualSpacing/>
              <w:jc w:val="center"/>
            </w:pPr>
            <w:r w:rsidRPr="000045A9">
              <w:t>ПК-5</w:t>
            </w:r>
          </w:p>
        </w:tc>
        <w:tc>
          <w:tcPr>
            <w:tcW w:w="4856" w:type="dxa"/>
          </w:tcPr>
          <w:p w14:paraId="08F61199" w14:textId="77777777" w:rsidR="00E778A7" w:rsidRPr="000045A9" w:rsidRDefault="00E778A7" w:rsidP="00CD70B3">
            <w:pPr>
              <w:shd w:val="clear" w:color="auto" w:fill="FFFFFF"/>
              <w:contextualSpacing/>
              <w:jc w:val="center"/>
            </w:pPr>
            <w:r w:rsidRPr="000045A9">
              <w:t xml:space="preserve">Готовность к применению основных принципов организации и управления в сфере охраны здоровья </w:t>
            </w:r>
            <w:r w:rsidRPr="000045A9">
              <w:lastRenderedPageBreak/>
              <w:t>граждан, в медицинских организациях и их структурных подразделениях.</w:t>
            </w:r>
          </w:p>
          <w:p w14:paraId="630DC1B1" w14:textId="77777777" w:rsidR="00E778A7" w:rsidRPr="000045A9" w:rsidRDefault="00E778A7" w:rsidP="00CD70B3">
            <w:pPr>
              <w:contextualSpacing/>
              <w:jc w:val="center"/>
            </w:pPr>
          </w:p>
        </w:tc>
        <w:tc>
          <w:tcPr>
            <w:tcW w:w="7229" w:type="dxa"/>
          </w:tcPr>
          <w:p w14:paraId="21CC9C76" w14:textId="77777777" w:rsidR="00E778A7" w:rsidRPr="000045A9" w:rsidRDefault="00E778A7" w:rsidP="00CD70B3">
            <w:pPr>
              <w:shd w:val="clear" w:color="auto" w:fill="FFFFFF"/>
              <w:contextualSpacing/>
              <w:jc w:val="center"/>
            </w:pPr>
            <w:r w:rsidRPr="000045A9">
              <w:lastRenderedPageBreak/>
              <w:t>- формировать отчеты о деятельности структурного подразделения медицинской организации;</w:t>
            </w:r>
          </w:p>
          <w:p w14:paraId="419B29B1" w14:textId="77777777" w:rsidR="00E778A7" w:rsidRPr="000045A9" w:rsidRDefault="00E778A7" w:rsidP="00CD70B3">
            <w:pPr>
              <w:shd w:val="clear" w:color="auto" w:fill="FFFFFF"/>
              <w:contextualSpacing/>
              <w:jc w:val="center"/>
            </w:pPr>
            <w:r w:rsidRPr="000045A9">
              <w:lastRenderedPageBreak/>
              <w:t>- использовать методы мотивирования работников структурного подразделения медицинской организации;</w:t>
            </w:r>
          </w:p>
          <w:p w14:paraId="789B486F" w14:textId="77777777" w:rsidR="00E778A7" w:rsidRPr="000045A9" w:rsidRDefault="00E778A7" w:rsidP="00CD70B3">
            <w:pPr>
              <w:shd w:val="clear" w:color="auto" w:fill="FFFFFF"/>
              <w:contextualSpacing/>
              <w:jc w:val="center"/>
            </w:pPr>
            <w:r w:rsidRPr="000045A9">
              <w:t>- управлять ресурсами структурного подразделения медицинской организации;</w:t>
            </w:r>
          </w:p>
          <w:p w14:paraId="7836C20E" w14:textId="77777777" w:rsidR="00E778A7" w:rsidRPr="000045A9" w:rsidRDefault="00E778A7" w:rsidP="00CD70B3">
            <w:pPr>
              <w:shd w:val="clear" w:color="auto" w:fill="FFFFFF"/>
              <w:contextualSpacing/>
              <w:jc w:val="center"/>
            </w:pPr>
            <w:r w:rsidRPr="000045A9">
              <w:t>- осуществлять отбор и расстановку работников в структурном подразделении медицинской организации;</w:t>
            </w:r>
          </w:p>
          <w:p w14:paraId="67BF9D7A" w14:textId="77777777" w:rsidR="00E778A7" w:rsidRPr="000045A9" w:rsidRDefault="00E778A7" w:rsidP="00CD70B3">
            <w:pPr>
              <w:shd w:val="clear" w:color="auto" w:fill="FFFFFF"/>
              <w:contextualSpacing/>
              <w:jc w:val="center"/>
            </w:pPr>
            <w:r w:rsidRPr="000045A9">
              <w:t>- использовать в работе информационно-аналитические системы и информационно-телекоммуникационную сеть "Интернет";</w:t>
            </w:r>
          </w:p>
          <w:p w14:paraId="3D093E0B" w14:textId="77777777" w:rsidR="00E778A7" w:rsidRPr="000045A9" w:rsidRDefault="00E778A7" w:rsidP="00CD70B3">
            <w:pPr>
              <w:shd w:val="clear" w:color="auto" w:fill="FFFFFF"/>
              <w:contextualSpacing/>
              <w:jc w:val="center"/>
            </w:pPr>
            <w:r w:rsidRPr="000045A9">
              <w:t>- анализировать показатели деятельности структурного подразделения медицинской организации;</w:t>
            </w:r>
          </w:p>
          <w:p w14:paraId="269DF4FA" w14:textId="77777777" w:rsidR="00E778A7" w:rsidRPr="000045A9" w:rsidRDefault="00E778A7" w:rsidP="00CD70B3">
            <w:pPr>
              <w:shd w:val="clear" w:color="auto" w:fill="FFFFFF"/>
              <w:contextualSpacing/>
              <w:jc w:val="center"/>
            </w:pPr>
            <w:r w:rsidRPr="000045A9">
              <w:t>- составлять план ресурсного обеспечения, показателей деятельности структурного подразделения медицинской организации;</w:t>
            </w:r>
          </w:p>
          <w:p w14:paraId="14CBF184" w14:textId="77777777" w:rsidR="00E778A7" w:rsidRPr="000045A9" w:rsidRDefault="00E778A7" w:rsidP="00CD70B3">
            <w:pPr>
              <w:shd w:val="clear" w:color="auto" w:fill="FFFFFF"/>
              <w:contextualSpacing/>
              <w:jc w:val="center"/>
            </w:pPr>
            <w:r w:rsidRPr="000045A9">
              <w:t>- соблюдать требования по обеспечению безопасности персональных данных работников;</w:t>
            </w:r>
          </w:p>
          <w:p w14:paraId="6EFD0E7F" w14:textId="77777777" w:rsidR="00E778A7" w:rsidRPr="000045A9" w:rsidRDefault="00E778A7" w:rsidP="00CD70B3">
            <w:pPr>
              <w:shd w:val="clear" w:color="auto" w:fill="FFFFFF"/>
              <w:contextualSpacing/>
              <w:jc w:val="center"/>
            </w:pPr>
            <w:r w:rsidRPr="000045A9">
              <w:t>- организации, пациентов и сведений, составляющих врачебную тайну;</w:t>
            </w:r>
          </w:p>
          <w:p w14:paraId="7D220B27" w14:textId="77777777" w:rsidR="00E778A7" w:rsidRPr="000045A9" w:rsidRDefault="00E778A7" w:rsidP="00CD70B3">
            <w:pPr>
              <w:shd w:val="clear" w:color="auto" w:fill="FFFFFF"/>
              <w:contextualSpacing/>
              <w:jc w:val="center"/>
            </w:pPr>
            <w:r w:rsidRPr="000045A9">
              <w:t>- использовать процессный подход в управлении медицинской организации;</w:t>
            </w:r>
          </w:p>
          <w:p w14:paraId="1E12E276" w14:textId="77777777" w:rsidR="00E778A7" w:rsidRPr="000045A9" w:rsidRDefault="00E778A7" w:rsidP="00CD70B3">
            <w:pPr>
              <w:shd w:val="clear" w:color="auto" w:fill="FFFFFF"/>
              <w:contextualSpacing/>
              <w:jc w:val="center"/>
            </w:pPr>
            <w:r w:rsidRPr="000045A9">
              <w:t>- использовать технологические карты процессов медицинской организации;</w:t>
            </w:r>
          </w:p>
          <w:p w14:paraId="5586961E" w14:textId="77777777" w:rsidR="00E778A7" w:rsidRPr="000045A9" w:rsidRDefault="00E778A7" w:rsidP="00CD70B3">
            <w:pPr>
              <w:shd w:val="clear" w:color="auto" w:fill="FFFFFF"/>
              <w:contextualSpacing/>
              <w:jc w:val="center"/>
            </w:pPr>
            <w:r w:rsidRPr="000045A9">
              <w:t>- обеспечивать участие работников в реализации системы менеджмента качества и безопасности медицинской деятельности;</w:t>
            </w:r>
          </w:p>
          <w:p w14:paraId="2739E128" w14:textId="77777777" w:rsidR="00E778A7" w:rsidRPr="000045A9" w:rsidRDefault="00E778A7" w:rsidP="00CD70B3">
            <w:pPr>
              <w:shd w:val="clear" w:color="auto" w:fill="FFFFFF"/>
              <w:contextualSpacing/>
              <w:jc w:val="center"/>
            </w:pPr>
            <w:r w:rsidRPr="000045A9">
              <w:t>- разрабатывать планы деятельности организационно-методического подразделения медицинской организации;</w:t>
            </w:r>
          </w:p>
          <w:p w14:paraId="727F705A" w14:textId="77777777" w:rsidR="00E778A7" w:rsidRPr="000045A9" w:rsidRDefault="00E778A7" w:rsidP="00CD70B3">
            <w:pPr>
              <w:shd w:val="clear" w:color="auto" w:fill="FFFFFF"/>
              <w:contextualSpacing/>
              <w:jc w:val="center"/>
            </w:pPr>
            <w:r w:rsidRPr="000045A9">
              <w:t>- применять инструменты контроля деятельности находящихся в подчинении работников организационно-методического подразделения медицинской организации;</w:t>
            </w:r>
          </w:p>
          <w:p w14:paraId="1E062F13" w14:textId="77777777" w:rsidR="00E778A7" w:rsidRPr="000045A9" w:rsidRDefault="00E778A7" w:rsidP="00CD70B3">
            <w:pPr>
              <w:shd w:val="clear" w:color="auto" w:fill="FFFFFF"/>
              <w:contextualSpacing/>
              <w:jc w:val="center"/>
            </w:pPr>
            <w:r w:rsidRPr="000045A9">
              <w:t>- разрабатывать планы деятельности и программы, формировать систему показателей медицинской организации;</w:t>
            </w:r>
          </w:p>
          <w:p w14:paraId="6E48A179" w14:textId="77777777" w:rsidR="00E778A7" w:rsidRPr="000045A9" w:rsidRDefault="00E778A7" w:rsidP="00CD70B3">
            <w:pPr>
              <w:shd w:val="clear" w:color="auto" w:fill="FFFFFF"/>
              <w:contextualSpacing/>
              <w:jc w:val="center"/>
            </w:pPr>
            <w:r w:rsidRPr="000045A9">
              <w:t>- организовать сбор и анализ информации о деятельности структурных подразделений медицинской организации;</w:t>
            </w:r>
          </w:p>
          <w:p w14:paraId="73679A49" w14:textId="77777777" w:rsidR="00E778A7" w:rsidRPr="000045A9" w:rsidRDefault="00E778A7" w:rsidP="00CD70B3">
            <w:pPr>
              <w:shd w:val="clear" w:color="auto" w:fill="FFFFFF"/>
              <w:contextualSpacing/>
              <w:jc w:val="center"/>
            </w:pPr>
            <w:r w:rsidRPr="000045A9">
              <w:t>- организовать работу трудового коллектива, осуществляет постановку целей и формулирует задачи, определять приоритеты;</w:t>
            </w:r>
          </w:p>
          <w:p w14:paraId="6896E21F" w14:textId="77777777" w:rsidR="00E778A7" w:rsidRPr="000045A9" w:rsidRDefault="00E778A7" w:rsidP="00CD70B3">
            <w:pPr>
              <w:shd w:val="clear" w:color="auto" w:fill="FFFFFF"/>
              <w:contextualSpacing/>
              <w:jc w:val="center"/>
            </w:pPr>
            <w:r w:rsidRPr="000045A9">
              <w:t>- составлять прогноз деятельности подразделений медицинской организации;</w:t>
            </w:r>
          </w:p>
          <w:p w14:paraId="7F6DA5FC" w14:textId="77777777" w:rsidR="00E778A7" w:rsidRPr="000045A9" w:rsidRDefault="00E778A7" w:rsidP="00CD70B3">
            <w:pPr>
              <w:shd w:val="clear" w:color="auto" w:fill="FFFFFF"/>
              <w:contextualSpacing/>
              <w:jc w:val="center"/>
            </w:pPr>
            <w:r w:rsidRPr="000045A9">
              <w:t>- разрабатывать бизнес-план развития медицинской организации;</w:t>
            </w:r>
          </w:p>
          <w:p w14:paraId="2C85B5E0" w14:textId="77777777" w:rsidR="00E778A7" w:rsidRPr="000045A9" w:rsidRDefault="00E778A7" w:rsidP="00CD70B3">
            <w:pPr>
              <w:shd w:val="clear" w:color="auto" w:fill="FFFFFF"/>
              <w:contextualSpacing/>
              <w:jc w:val="center"/>
            </w:pPr>
            <w:r w:rsidRPr="000045A9">
              <w:t>- производить оценку эффективности деятельности медицинской организации, разрабатывает и выбирает оптимальные управленческие решения;</w:t>
            </w:r>
          </w:p>
          <w:p w14:paraId="209F19A2" w14:textId="77777777" w:rsidR="00E778A7" w:rsidRPr="000045A9" w:rsidRDefault="00E778A7" w:rsidP="00CD70B3">
            <w:pPr>
              <w:shd w:val="clear" w:color="auto" w:fill="FFFFFF"/>
              <w:contextualSpacing/>
              <w:jc w:val="center"/>
            </w:pPr>
            <w:r w:rsidRPr="000045A9">
              <w:t>- организовывать и проводить внутренний контроль качества и безопасности медицинской деятельности в подразделениях медицинской организации;</w:t>
            </w:r>
          </w:p>
          <w:p w14:paraId="12A72BBA" w14:textId="77777777" w:rsidR="00E778A7" w:rsidRPr="000045A9" w:rsidRDefault="00E778A7" w:rsidP="00CD70B3">
            <w:pPr>
              <w:shd w:val="clear" w:color="auto" w:fill="FFFFFF"/>
              <w:contextualSpacing/>
              <w:jc w:val="center"/>
            </w:pPr>
            <w:r w:rsidRPr="000045A9">
              <w:t>- оценивать риски, связанные с реализацией управленческих решений;</w:t>
            </w:r>
          </w:p>
          <w:p w14:paraId="32454A2D" w14:textId="77777777" w:rsidR="00E778A7" w:rsidRPr="000045A9" w:rsidRDefault="00E778A7" w:rsidP="00CD70B3">
            <w:pPr>
              <w:shd w:val="clear" w:color="auto" w:fill="FFFFFF"/>
              <w:contextualSpacing/>
              <w:jc w:val="center"/>
            </w:pPr>
            <w:r w:rsidRPr="000045A9">
              <w:t>- проводить публичные выступления и организовывать взаимодействие со СМИ и с общественностью;</w:t>
            </w:r>
          </w:p>
          <w:p w14:paraId="273B5E64" w14:textId="77777777" w:rsidR="00E778A7" w:rsidRPr="000045A9" w:rsidRDefault="00E778A7" w:rsidP="00CD70B3">
            <w:pPr>
              <w:shd w:val="clear" w:color="auto" w:fill="FFFFFF"/>
              <w:contextualSpacing/>
              <w:jc w:val="center"/>
            </w:pPr>
            <w:r w:rsidRPr="000045A9">
              <w:lastRenderedPageBreak/>
              <w:t>- формировать отчеты, в том числе аналитические о результатах деятельности медицинской организации;</w:t>
            </w:r>
          </w:p>
          <w:p w14:paraId="2BA0E517" w14:textId="77777777" w:rsidR="00E778A7" w:rsidRPr="000045A9" w:rsidRDefault="00E778A7" w:rsidP="00CD70B3">
            <w:pPr>
              <w:shd w:val="clear" w:color="auto" w:fill="FFFFFF"/>
              <w:contextualSpacing/>
              <w:jc w:val="center"/>
            </w:pPr>
            <w:r w:rsidRPr="000045A9">
              <w:t>- планировать ресурсное обеспечение медицинской организации;</w:t>
            </w:r>
          </w:p>
          <w:p w14:paraId="56817720" w14:textId="77777777" w:rsidR="00E778A7" w:rsidRPr="000045A9" w:rsidRDefault="00E778A7" w:rsidP="00CD70B3">
            <w:pPr>
              <w:shd w:val="clear" w:color="auto" w:fill="FFFFFF"/>
              <w:contextualSpacing/>
              <w:jc w:val="center"/>
            </w:pPr>
            <w:r w:rsidRPr="000045A9">
              <w:t>- использовать навыки делового общения: проведение совещаний, деловая переписка, электронный документооборот;</w:t>
            </w:r>
          </w:p>
          <w:p w14:paraId="3FC3E350" w14:textId="77777777" w:rsidR="00E778A7" w:rsidRPr="000045A9" w:rsidRDefault="00E778A7" w:rsidP="00CD70B3">
            <w:pPr>
              <w:shd w:val="clear" w:color="auto" w:fill="FFFFFF"/>
              <w:contextualSpacing/>
              <w:jc w:val="center"/>
            </w:pPr>
            <w:r w:rsidRPr="000045A9">
              <w:t>- проводить публичные выступления и организовать взаимодействие со СМИ и с общественностью;</w:t>
            </w:r>
          </w:p>
          <w:p w14:paraId="58F441FD" w14:textId="77777777" w:rsidR="00E778A7" w:rsidRPr="000045A9" w:rsidRDefault="00E778A7" w:rsidP="00CD70B3">
            <w:pPr>
              <w:shd w:val="clear" w:color="auto" w:fill="FFFFFF"/>
              <w:contextualSpacing/>
              <w:jc w:val="center"/>
            </w:pPr>
            <w:r w:rsidRPr="000045A9">
              <w:t>- разрабатывать планы и программы, формировать систему показателей деятельности медицинской организации;</w:t>
            </w:r>
          </w:p>
          <w:p w14:paraId="2D945D27" w14:textId="77777777" w:rsidR="00E778A7" w:rsidRPr="000045A9" w:rsidRDefault="00E778A7" w:rsidP="00CD70B3">
            <w:pPr>
              <w:shd w:val="clear" w:color="auto" w:fill="FFFFFF"/>
              <w:contextualSpacing/>
              <w:jc w:val="center"/>
            </w:pPr>
            <w:r w:rsidRPr="000045A9">
              <w:t>- организовать работу трудового коллектива, осуществлять постановку целей и формулировку задач, определяет приоритеты;</w:t>
            </w:r>
          </w:p>
          <w:p w14:paraId="2FC67DA1" w14:textId="77777777" w:rsidR="00E778A7" w:rsidRPr="000045A9" w:rsidRDefault="00E778A7" w:rsidP="00CD70B3">
            <w:pPr>
              <w:shd w:val="clear" w:color="auto" w:fill="FFFFFF"/>
              <w:contextualSpacing/>
              <w:jc w:val="center"/>
            </w:pPr>
            <w:r w:rsidRPr="000045A9">
              <w:t>- оценивать эффективность деятельности медицинской организации, вырабатывать варианты управленческих решений и оценивать риски, связанные с их реализацией;</w:t>
            </w:r>
          </w:p>
          <w:p w14:paraId="6CCE68DF" w14:textId="77777777" w:rsidR="00E778A7" w:rsidRPr="000045A9" w:rsidRDefault="00E778A7" w:rsidP="00CD70B3">
            <w:pPr>
              <w:shd w:val="clear" w:color="auto" w:fill="FFFFFF"/>
              <w:contextualSpacing/>
              <w:jc w:val="center"/>
            </w:pPr>
            <w:r w:rsidRPr="000045A9">
              <w:t>- осуществлять финансовое управление медицинской организации;</w:t>
            </w:r>
          </w:p>
          <w:p w14:paraId="459A159E" w14:textId="77777777" w:rsidR="00E778A7" w:rsidRPr="000045A9" w:rsidRDefault="00E778A7" w:rsidP="00CD70B3">
            <w:pPr>
              <w:shd w:val="clear" w:color="auto" w:fill="FFFFFF"/>
              <w:contextualSpacing/>
              <w:jc w:val="center"/>
            </w:pPr>
            <w:r w:rsidRPr="000045A9">
              <w:t>- осуществлять общее управление медицинской организации;</w:t>
            </w:r>
          </w:p>
          <w:p w14:paraId="433C29BC" w14:textId="77777777" w:rsidR="00E778A7" w:rsidRPr="000045A9" w:rsidRDefault="00E778A7" w:rsidP="00CD70B3">
            <w:pPr>
              <w:shd w:val="clear" w:color="auto" w:fill="FFFFFF"/>
              <w:contextualSpacing/>
              <w:jc w:val="center"/>
            </w:pPr>
            <w:r w:rsidRPr="000045A9">
              <w:t>- осуществлять управление рисками медицинской организации;</w:t>
            </w:r>
          </w:p>
          <w:p w14:paraId="7619FB3E" w14:textId="77777777" w:rsidR="00E778A7" w:rsidRPr="000045A9" w:rsidRDefault="00E778A7" w:rsidP="00CD70B3">
            <w:pPr>
              <w:shd w:val="clear" w:color="auto" w:fill="FFFFFF"/>
              <w:contextualSpacing/>
              <w:jc w:val="center"/>
            </w:pPr>
            <w:r w:rsidRPr="000045A9">
              <w:t>- осуществлять управление работниками медицинской организации;</w:t>
            </w:r>
          </w:p>
          <w:p w14:paraId="5DC87395" w14:textId="77777777" w:rsidR="00E778A7" w:rsidRPr="000045A9" w:rsidRDefault="00E778A7" w:rsidP="00CD70B3">
            <w:pPr>
              <w:shd w:val="clear" w:color="auto" w:fill="FFFFFF"/>
              <w:contextualSpacing/>
              <w:jc w:val="center"/>
            </w:pPr>
            <w:r w:rsidRPr="000045A9">
              <w:t>- осуществлять управление информационными ресурсами;</w:t>
            </w:r>
          </w:p>
          <w:p w14:paraId="6E06F0EB" w14:textId="77777777" w:rsidR="00E778A7" w:rsidRPr="000045A9" w:rsidRDefault="00E778A7" w:rsidP="00CD70B3">
            <w:pPr>
              <w:shd w:val="clear" w:color="auto" w:fill="FFFFFF"/>
              <w:contextualSpacing/>
              <w:jc w:val="center"/>
            </w:pPr>
            <w:r w:rsidRPr="000045A9">
              <w:t>- осуществлять управление качеством услуг;</w:t>
            </w:r>
          </w:p>
          <w:p w14:paraId="1B5566C0" w14:textId="77777777" w:rsidR="00E778A7" w:rsidRPr="000045A9" w:rsidRDefault="00E778A7" w:rsidP="00CD70B3">
            <w:pPr>
              <w:shd w:val="clear" w:color="auto" w:fill="FFFFFF"/>
              <w:contextualSpacing/>
              <w:jc w:val="center"/>
            </w:pPr>
            <w:r w:rsidRPr="000045A9">
              <w:t>- осуществлять стратегическое управление;</w:t>
            </w:r>
          </w:p>
          <w:p w14:paraId="3653A57F" w14:textId="77777777" w:rsidR="00E778A7" w:rsidRPr="000045A9" w:rsidRDefault="00E778A7" w:rsidP="00CD70B3">
            <w:pPr>
              <w:shd w:val="clear" w:color="auto" w:fill="FFFFFF"/>
              <w:contextualSpacing/>
              <w:jc w:val="center"/>
            </w:pPr>
            <w:r w:rsidRPr="000045A9">
              <w:t>- вырабатывать видение, миссию, стратегию медицинской организации, формирование организационной культуры;</w:t>
            </w:r>
          </w:p>
          <w:p w14:paraId="4200D97F" w14:textId="77777777" w:rsidR="00E778A7" w:rsidRPr="000045A9" w:rsidRDefault="00E778A7" w:rsidP="00CD70B3">
            <w:pPr>
              <w:shd w:val="clear" w:color="auto" w:fill="FFFFFF"/>
              <w:contextualSpacing/>
              <w:jc w:val="center"/>
            </w:pPr>
            <w:r w:rsidRPr="000045A9">
              <w:t>- разрабатывать и реализовывать стратегический план деятельности медицинской организации;</w:t>
            </w:r>
          </w:p>
          <w:p w14:paraId="35A4A73E" w14:textId="77777777" w:rsidR="00E778A7" w:rsidRPr="000045A9" w:rsidRDefault="00E778A7" w:rsidP="00CD70B3">
            <w:pPr>
              <w:shd w:val="clear" w:color="auto" w:fill="FFFFFF"/>
              <w:contextualSpacing/>
              <w:jc w:val="center"/>
            </w:pPr>
            <w:r w:rsidRPr="000045A9">
              <w:t>- обеспечивать вовлеченность работников медицинской организации в достижение стратегических целей деятельности медицинской организации;</w:t>
            </w:r>
          </w:p>
          <w:p w14:paraId="08B0C1A7" w14:textId="77777777" w:rsidR="00E778A7" w:rsidRPr="000045A9" w:rsidRDefault="00E778A7" w:rsidP="00CD70B3">
            <w:pPr>
              <w:shd w:val="clear" w:color="auto" w:fill="FFFFFF"/>
              <w:contextualSpacing/>
              <w:jc w:val="center"/>
            </w:pPr>
            <w:r w:rsidRPr="000045A9">
              <w:t>- разрабатывать проекты локальных нормативных актов, методических рекомендаций для медицинской организации;</w:t>
            </w:r>
          </w:p>
          <w:p w14:paraId="0001EC21" w14:textId="77777777" w:rsidR="00E778A7" w:rsidRPr="000045A9" w:rsidRDefault="00E778A7" w:rsidP="00CD70B3">
            <w:pPr>
              <w:shd w:val="clear" w:color="auto" w:fill="FFFFFF"/>
              <w:contextualSpacing/>
              <w:jc w:val="center"/>
            </w:pPr>
            <w:r w:rsidRPr="000045A9">
              <w:t>- взаимодействовать и сотрудничать с иными организациями;</w:t>
            </w:r>
          </w:p>
          <w:p w14:paraId="64CC53E6" w14:textId="0845CF0D" w:rsidR="00E778A7" w:rsidRPr="000045A9" w:rsidRDefault="00E778A7" w:rsidP="00CD70B3">
            <w:pPr>
              <w:shd w:val="clear" w:color="auto" w:fill="FFFFFF"/>
              <w:contextualSpacing/>
              <w:jc w:val="center"/>
            </w:pPr>
            <w:r w:rsidRPr="000045A9">
              <w:t>- организовать взаимодействие со СМИ и с общественностью.</w:t>
            </w:r>
          </w:p>
        </w:tc>
      </w:tr>
      <w:tr w:rsidR="00E778A7" w:rsidRPr="000045A9" w14:paraId="0BC3AC57" w14:textId="77777777" w:rsidTr="00640783">
        <w:tc>
          <w:tcPr>
            <w:tcW w:w="2340" w:type="dxa"/>
          </w:tcPr>
          <w:p w14:paraId="71421DF5" w14:textId="77777777" w:rsidR="00E778A7" w:rsidRPr="000045A9" w:rsidRDefault="00E778A7" w:rsidP="00CD70B3">
            <w:pPr>
              <w:contextualSpacing/>
              <w:jc w:val="center"/>
            </w:pPr>
            <w:r w:rsidRPr="000045A9">
              <w:lastRenderedPageBreak/>
              <w:t>ПК-6</w:t>
            </w:r>
          </w:p>
        </w:tc>
        <w:tc>
          <w:tcPr>
            <w:tcW w:w="4856" w:type="dxa"/>
          </w:tcPr>
          <w:p w14:paraId="10842E4D" w14:textId="77777777" w:rsidR="00E778A7" w:rsidRPr="000045A9" w:rsidRDefault="00E778A7" w:rsidP="00CD70B3">
            <w:pPr>
              <w:contextualSpacing/>
              <w:jc w:val="center"/>
            </w:pPr>
            <w:r w:rsidRPr="000045A9">
              <w:t>Готовность к оценке качества оказания медицинской помощи с использованием основных медико-статистических показателей</w:t>
            </w:r>
          </w:p>
        </w:tc>
        <w:tc>
          <w:tcPr>
            <w:tcW w:w="7229" w:type="dxa"/>
          </w:tcPr>
          <w:p w14:paraId="39F101D6" w14:textId="77777777" w:rsidR="00E778A7" w:rsidRPr="000045A9" w:rsidRDefault="00E778A7" w:rsidP="00CD70B3">
            <w:pPr>
              <w:shd w:val="clear" w:color="auto" w:fill="FFFFFF"/>
              <w:contextualSpacing/>
              <w:jc w:val="center"/>
            </w:pPr>
            <w:r w:rsidRPr="000045A9">
              <w:t>- планировать ресурсное обеспечение подразделений медицинской организации;</w:t>
            </w:r>
          </w:p>
          <w:p w14:paraId="6DE03B9E" w14:textId="77777777" w:rsidR="00E778A7" w:rsidRPr="000045A9" w:rsidRDefault="00E778A7" w:rsidP="00CD70B3">
            <w:pPr>
              <w:shd w:val="clear" w:color="auto" w:fill="FFFFFF"/>
              <w:contextualSpacing/>
              <w:jc w:val="center"/>
            </w:pPr>
            <w:r w:rsidRPr="000045A9">
              <w:t>- осуществлять подбор медицинских работников в медицинскую организацию;</w:t>
            </w:r>
          </w:p>
          <w:p w14:paraId="4E5C042C" w14:textId="77777777" w:rsidR="00E778A7" w:rsidRPr="000045A9" w:rsidRDefault="00E778A7" w:rsidP="00CD70B3">
            <w:pPr>
              <w:shd w:val="clear" w:color="auto" w:fill="FFFFFF"/>
              <w:contextualSpacing/>
              <w:jc w:val="center"/>
            </w:pPr>
            <w:r w:rsidRPr="000045A9">
              <w:t>- использовать в работе информационно-аналитические системы и информационно-телекоммуникационную сеть "Интернет";</w:t>
            </w:r>
          </w:p>
          <w:p w14:paraId="3B18FBDA" w14:textId="77777777" w:rsidR="00E778A7" w:rsidRPr="000045A9" w:rsidRDefault="00E778A7" w:rsidP="00CD70B3">
            <w:pPr>
              <w:shd w:val="clear" w:color="auto" w:fill="FFFFFF"/>
              <w:contextualSpacing/>
              <w:jc w:val="center"/>
            </w:pPr>
            <w:r w:rsidRPr="000045A9">
              <w:t>- документировать организационно-управленческую деятельность;</w:t>
            </w:r>
          </w:p>
          <w:p w14:paraId="4882BB4D" w14:textId="77777777" w:rsidR="00E778A7" w:rsidRPr="000045A9" w:rsidRDefault="00E778A7" w:rsidP="00CD70B3">
            <w:pPr>
              <w:shd w:val="clear" w:color="auto" w:fill="FFFFFF"/>
              <w:contextualSpacing/>
              <w:jc w:val="center"/>
            </w:pPr>
            <w:r w:rsidRPr="000045A9">
              <w:t xml:space="preserve">- применять системный подход к решению управленческих задач по обеспечению качества и безопасности медицинской деятельности в медицинской </w:t>
            </w:r>
            <w:r w:rsidRPr="000045A9">
              <w:lastRenderedPageBreak/>
              <w:t>организации;</w:t>
            </w:r>
          </w:p>
          <w:p w14:paraId="5A586265" w14:textId="77777777" w:rsidR="00E778A7" w:rsidRPr="000045A9" w:rsidRDefault="00E778A7" w:rsidP="00CD70B3">
            <w:pPr>
              <w:shd w:val="clear" w:color="auto" w:fill="FFFFFF"/>
              <w:contextualSpacing/>
              <w:jc w:val="center"/>
            </w:pPr>
            <w:r w:rsidRPr="000045A9">
              <w:t>- выстраивать систему внутреннего контроля качества и безопасности медицинской деятельности в медицинской организации.</w:t>
            </w:r>
          </w:p>
        </w:tc>
      </w:tr>
      <w:tr w:rsidR="00E778A7" w:rsidRPr="000045A9" w14:paraId="59F0671F" w14:textId="77777777" w:rsidTr="00640783">
        <w:tc>
          <w:tcPr>
            <w:tcW w:w="2340" w:type="dxa"/>
          </w:tcPr>
          <w:p w14:paraId="6CB72B71" w14:textId="77777777" w:rsidR="00E778A7" w:rsidRPr="000045A9" w:rsidRDefault="00E778A7" w:rsidP="00CD70B3">
            <w:pPr>
              <w:contextualSpacing/>
              <w:jc w:val="center"/>
            </w:pPr>
            <w:r w:rsidRPr="000045A9">
              <w:lastRenderedPageBreak/>
              <w:t>ПК-8</w:t>
            </w:r>
          </w:p>
        </w:tc>
        <w:tc>
          <w:tcPr>
            <w:tcW w:w="4856" w:type="dxa"/>
          </w:tcPr>
          <w:p w14:paraId="4A0A83D6" w14:textId="77777777" w:rsidR="00E778A7" w:rsidRPr="000045A9" w:rsidRDefault="00E778A7" w:rsidP="00CD70B3">
            <w:pPr>
              <w:contextualSpacing/>
              <w:jc w:val="center"/>
            </w:pPr>
            <w:r w:rsidRPr="000045A9">
              <w:t>Готовность к оценке экономических и финансовых показателей, применяемых в сфере охраны здоровья граждан</w:t>
            </w:r>
          </w:p>
        </w:tc>
        <w:tc>
          <w:tcPr>
            <w:tcW w:w="7229" w:type="dxa"/>
          </w:tcPr>
          <w:p w14:paraId="10709744" w14:textId="77777777" w:rsidR="00E778A7" w:rsidRPr="000045A9" w:rsidRDefault="00E778A7" w:rsidP="00CD70B3">
            <w:pPr>
              <w:shd w:val="clear" w:color="auto" w:fill="FFFFFF"/>
              <w:contextualSpacing/>
              <w:jc w:val="center"/>
            </w:pPr>
            <w:r w:rsidRPr="000045A9">
              <w:t>формировать аналитические отчеты по результатам проведения внутреннего контроля качества и безопасности медицинской деятельности в структурном подразделении медицинской организации;</w:t>
            </w:r>
          </w:p>
          <w:p w14:paraId="4A67BC1B" w14:textId="77777777" w:rsidR="00E778A7" w:rsidRPr="000045A9" w:rsidRDefault="00E778A7" w:rsidP="00CD70B3">
            <w:pPr>
              <w:shd w:val="clear" w:color="auto" w:fill="FFFFFF"/>
              <w:contextualSpacing/>
              <w:jc w:val="center"/>
            </w:pPr>
            <w:r w:rsidRPr="000045A9">
              <w:t>- осуществлять контроль ресурсного обеспечения деятельности структурного подразделения медицинской организации;</w:t>
            </w:r>
          </w:p>
          <w:p w14:paraId="08A83EB0" w14:textId="77777777" w:rsidR="00E778A7" w:rsidRPr="000045A9" w:rsidRDefault="00E778A7" w:rsidP="00CD70B3">
            <w:pPr>
              <w:shd w:val="clear" w:color="auto" w:fill="FFFFFF"/>
              <w:contextualSpacing/>
              <w:jc w:val="center"/>
            </w:pPr>
            <w:r w:rsidRPr="000045A9">
              <w:t>- использовать методы менеджмента качества;</w:t>
            </w:r>
          </w:p>
          <w:p w14:paraId="3979A879" w14:textId="77777777" w:rsidR="00E778A7" w:rsidRPr="000045A9" w:rsidRDefault="00E778A7" w:rsidP="00CD70B3">
            <w:pPr>
              <w:shd w:val="clear" w:color="auto" w:fill="FFFFFF"/>
              <w:contextualSpacing/>
              <w:jc w:val="center"/>
            </w:pPr>
            <w:r w:rsidRPr="000045A9">
              <w:t>- контролировать соблюдение плана внутренних аудитов в медицинской организации;</w:t>
            </w:r>
          </w:p>
          <w:p w14:paraId="0B410F30" w14:textId="77777777" w:rsidR="00E778A7" w:rsidRPr="000045A9" w:rsidRDefault="00E778A7" w:rsidP="00CD70B3">
            <w:pPr>
              <w:shd w:val="clear" w:color="auto" w:fill="FFFFFF"/>
              <w:contextualSpacing/>
              <w:jc w:val="center"/>
            </w:pPr>
            <w:r w:rsidRPr="000045A9">
              <w:t>- представлять вышестоящему руководству аналитический отчет по результатам внутренних аудитов в медицинской организации.</w:t>
            </w:r>
          </w:p>
        </w:tc>
      </w:tr>
    </w:tbl>
    <w:p w14:paraId="7B982D5D" w14:textId="43B706D4" w:rsidR="00640783" w:rsidRPr="000045A9" w:rsidRDefault="00640783" w:rsidP="00CD70B3">
      <w:pPr>
        <w:widowControl/>
        <w:autoSpaceDE/>
        <w:autoSpaceDN/>
        <w:adjustRightInd/>
        <w:jc w:val="both"/>
        <w:rPr>
          <w:rFonts w:eastAsia="Calibri"/>
          <w:sz w:val="24"/>
          <w:szCs w:val="24"/>
        </w:rPr>
        <w:sectPr w:rsidR="00640783" w:rsidRPr="000045A9" w:rsidSect="00B40091">
          <w:pgSz w:w="16834" w:h="11909" w:orient="landscape"/>
          <w:pgMar w:top="1559" w:right="1134" w:bottom="1559" w:left="1134" w:header="720" w:footer="720" w:gutter="0"/>
          <w:cols w:space="60"/>
          <w:noEndnote/>
          <w:docGrid w:linePitch="272"/>
        </w:sectPr>
      </w:pPr>
    </w:p>
    <w:p w14:paraId="45BD6E78" w14:textId="7A01BFDC" w:rsidR="002E13A2" w:rsidRPr="001B6F05" w:rsidRDefault="001B6F05" w:rsidP="00CD70B3">
      <w:pPr>
        <w:pStyle w:val="1"/>
        <w:spacing w:line="240" w:lineRule="auto"/>
        <w:rPr>
          <w:rFonts w:eastAsia="MS Mincho"/>
          <w:sz w:val="28"/>
          <w:szCs w:val="28"/>
          <w:lang w:eastAsia="ja-JP"/>
        </w:rPr>
      </w:pPr>
      <w:bookmarkStart w:id="8" w:name="_Toc134037555"/>
      <w:r w:rsidRPr="001B6F05">
        <w:rPr>
          <w:rFonts w:eastAsia="MS Mincho"/>
          <w:sz w:val="28"/>
          <w:szCs w:val="28"/>
          <w:lang w:eastAsia="ja-JP"/>
        </w:rPr>
        <w:lastRenderedPageBreak/>
        <w:t xml:space="preserve">6. </w:t>
      </w:r>
      <w:r>
        <w:rPr>
          <w:rFonts w:eastAsia="MS Mincho"/>
          <w:sz w:val="28"/>
          <w:szCs w:val="28"/>
          <w:lang w:eastAsia="ja-JP"/>
        </w:rPr>
        <w:t>Компетенции, подлежащие с</w:t>
      </w:r>
      <w:r w:rsidR="002E13A2" w:rsidRPr="001B6F05">
        <w:rPr>
          <w:rFonts w:eastAsia="MS Mincho"/>
          <w:sz w:val="28"/>
          <w:szCs w:val="28"/>
          <w:lang w:eastAsia="ja-JP"/>
        </w:rPr>
        <w:t>овершенствованию</w:t>
      </w:r>
      <w:bookmarkEnd w:id="8"/>
      <w:r>
        <w:rPr>
          <w:rFonts w:eastAsia="MS Mincho"/>
          <w:sz w:val="28"/>
          <w:szCs w:val="28"/>
          <w:lang w:eastAsia="ja-JP"/>
        </w:rPr>
        <w:t xml:space="preserve"> </w:t>
      </w:r>
    </w:p>
    <w:p w14:paraId="0F43B9FA" w14:textId="2577156D" w:rsidR="002E13A2" w:rsidRPr="002E13A2" w:rsidRDefault="002E13A2" w:rsidP="00CD70B3">
      <w:pPr>
        <w:ind w:firstLine="709"/>
        <w:jc w:val="both"/>
        <w:rPr>
          <w:rFonts w:eastAsia="TimesNewRomanPSMT"/>
          <w:sz w:val="28"/>
          <w:szCs w:val="28"/>
        </w:rPr>
      </w:pPr>
      <w:r w:rsidRPr="002E13A2">
        <w:rPr>
          <w:rFonts w:eastAsia="MS Mincho"/>
          <w:sz w:val="28"/>
          <w:szCs w:val="28"/>
          <w:lang w:eastAsia="ja-JP"/>
        </w:rPr>
        <w:t xml:space="preserve">В результате освоения </w:t>
      </w:r>
      <w:r w:rsidR="00E778A7">
        <w:rPr>
          <w:rFonts w:eastAsia="TimesNewRomanPSMT"/>
          <w:sz w:val="28"/>
          <w:szCs w:val="28"/>
          <w:lang w:eastAsia="ja-JP"/>
        </w:rPr>
        <w:t>ДПОП</w:t>
      </w:r>
      <w:r w:rsidRPr="002E13A2">
        <w:rPr>
          <w:rFonts w:eastAsia="TimesNewRomanPSMT"/>
          <w:sz w:val="28"/>
          <w:szCs w:val="28"/>
          <w:lang w:eastAsia="ja-JP"/>
        </w:rPr>
        <w:t xml:space="preserve"> «</w:t>
      </w:r>
      <w:r w:rsidR="00216A06">
        <w:rPr>
          <w:rFonts w:eastAsia="TimesNewRomanPSMT"/>
          <w:sz w:val="28"/>
          <w:szCs w:val="28"/>
          <w:lang w:eastAsia="ja-JP"/>
        </w:rPr>
        <w:t>Наставничество в медицинской организации</w:t>
      </w:r>
      <w:r w:rsidRPr="002E13A2">
        <w:rPr>
          <w:rFonts w:eastAsia="TimesNewRomanPSMT"/>
          <w:sz w:val="28"/>
          <w:szCs w:val="28"/>
          <w:lang w:eastAsia="ja-JP"/>
        </w:rPr>
        <w:t xml:space="preserve">» </w:t>
      </w:r>
      <w:r w:rsidRPr="002E13A2">
        <w:rPr>
          <w:rFonts w:eastAsia="MS Mincho"/>
          <w:sz w:val="28"/>
          <w:szCs w:val="28"/>
          <w:lang w:eastAsia="ja-JP"/>
        </w:rPr>
        <w:t xml:space="preserve">обучающийся </w:t>
      </w:r>
      <w:r w:rsidRPr="002E13A2">
        <w:rPr>
          <w:rFonts w:eastAsia="TimesNewRomanPSMT"/>
          <w:sz w:val="28"/>
          <w:szCs w:val="28"/>
        </w:rPr>
        <w:t xml:space="preserve">должен будет усовершенствовать профессиональные компетенции, включающие в себя:  </w:t>
      </w:r>
    </w:p>
    <w:p w14:paraId="34427121" w14:textId="1165F213" w:rsidR="002E13A2" w:rsidRDefault="002E13A2" w:rsidP="00CD70B3">
      <w:pPr>
        <w:numPr>
          <w:ilvl w:val="0"/>
          <w:numId w:val="4"/>
        </w:numPr>
        <w:adjustRightInd/>
        <w:ind w:left="142" w:firstLine="284"/>
        <w:jc w:val="both"/>
        <w:rPr>
          <w:rFonts w:eastAsia="MS Mincho"/>
          <w:sz w:val="28"/>
          <w:szCs w:val="28"/>
          <w:lang w:eastAsia="ja-JP"/>
        </w:rPr>
      </w:pPr>
      <w:r w:rsidRPr="002E13A2">
        <w:rPr>
          <w:rFonts w:eastAsia="MS Mincho"/>
          <w:sz w:val="28"/>
          <w:szCs w:val="28"/>
          <w:lang w:eastAsia="ja-JP"/>
        </w:rPr>
        <w:t>готовность к абстрактному мышлению, анализу, синтезу (УК-1);</w:t>
      </w:r>
    </w:p>
    <w:p w14:paraId="0F047C00" w14:textId="26E6040A" w:rsidR="00E778A7" w:rsidRDefault="00E778A7" w:rsidP="00CD70B3">
      <w:pPr>
        <w:numPr>
          <w:ilvl w:val="0"/>
          <w:numId w:val="4"/>
        </w:numPr>
        <w:adjustRightInd/>
        <w:ind w:left="142" w:firstLine="284"/>
        <w:jc w:val="both"/>
        <w:rPr>
          <w:rFonts w:eastAsia="MS Mincho"/>
          <w:sz w:val="28"/>
          <w:szCs w:val="28"/>
          <w:lang w:eastAsia="ja-JP"/>
        </w:rPr>
      </w:pPr>
      <w:r>
        <w:rPr>
          <w:rFonts w:eastAsia="MS Mincho"/>
          <w:sz w:val="28"/>
          <w:szCs w:val="28"/>
          <w:lang w:eastAsia="ja-JP"/>
        </w:rPr>
        <w:t>г</w:t>
      </w:r>
      <w:r w:rsidRPr="00E778A7">
        <w:rPr>
          <w:rFonts w:eastAsia="MS Mincho"/>
          <w:sz w:val="28"/>
          <w:szCs w:val="28"/>
          <w:lang w:eastAsia="ja-JP"/>
        </w:rPr>
        <w:t>отовность к управлению коллективом, толерантно воспринимать социальные, этнические, конфессиональные и культурные различия</w:t>
      </w:r>
      <w:r>
        <w:rPr>
          <w:rFonts w:eastAsia="MS Mincho"/>
          <w:sz w:val="28"/>
          <w:szCs w:val="28"/>
          <w:lang w:eastAsia="ja-JP"/>
        </w:rPr>
        <w:t xml:space="preserve"> (УК-2);</w:t>
      </w:r>
    </w:p>
    <w:p w14:paraId="7269A054" w14:textId="3776A825" w:rsidR="0004303E" w:rsidRPr="007D3EC2" w:rsidRDefault="0004303E" w:rsidP="00CD70B3">
      <w:pPr>
        <w:numPr>
          <w:ilvl w:val="0"/>
          <w:numId w:val="4"/>
        </w:numPr>
        <w:adjustRightInd/>
        <w:ind w:left="142" w:firstLine="284"/>
        <w:jc w:val="both"/>
        <w:rPr>
          <w:rFonts w:eastAsia="MS Mincho"/>
          <w:sz w:val="28"/>
          <w:szCs w:val="28"/>
          <w:lang w:eastAsia="ja-JP"/>
        </w:rPr>
      </w:pPr>
      <w:r w:rsidRPr="007D3EC2">
        <w:rPr>
          <w:rFonts w:eastAsia="MS Mincho"/>
          <w:sz w:val="28"/>
          <w:szCs w:val="28"/>
          <w:lang w:eastAsia="ja-JP"/>
        </w:rPr>
        <w:t>готовность осуществлять подготовку материалов к совещаниям в медицинской организации (ПК-1);</w:t>
      </w:r>
    </w:p>
    <w:p w14:paraId="43D402A7" w14:textId="03D20B9D" w:rsidR="0004303E" w:rsidRPr="007D3EC2" w:rsidRDefault="0004303E" w:rsidP="00CD70B3">
      <w:pPr>
        <w:numPr>
          <w:ilvl w:val="0"/>
          <w:numId w:val="4"/>
        </w:numPr>
        <w:adjustRightInd/>
        <w:ind w:left="142" w:firstLine="284"/>
        <w:jc w:val="both"/>
        <w:rPr>
          <w:rFonts w:eastAsia="MS Mincho"/>
          <w:sz w:val="28"/>
          <w:szCs w:val="28"/>
          <w:lang w:eastAsia="ja-JP"/>
        </w:rPr>
      </w:pPr>
      <w:r w:rsidRPr="007D3EC2">
        <w:rPr>
          <w:rFonts w:eastAsia="MS Mincho"/>
          <w:sz w:val="28"/>
          <w:szCs w:val="28"/>
          <w:lang w:eastAsia="ja-JP"/>
        </w:rPr>
        <w:t xml:space="preserve">готовность </w:t>
      </w:r>
      <w:r w:rsidR="007D3EC2" w:rsidRPr="007D3EC2">
        <w:rPr>
          <w:sz w:val="28"/>
          <w:szCs w:val="28"/>
        </w:rPr>
        <w:t>разрабатывать и оценивать показатели внутреннего контроля качества и безопасности медицинской деятельности</w:t>
      </w:r>
      <w:r w:rsidR="007D3EC2" w:rsidRPr="007D3EC2">
        <w:rPr>
          <w:rFonts w:eastAsia="MS Mincho"/>
          <w:sz w:val="28"/>
          <w:szCs w:val="28"/>
          <w:lang w:eastAsia="ja-JP"/>
        </w:rPr>
        <w:t xml:space="preserve"> </w:t>
      </w:r>
      <w:r w:rsidRPr="007D3EC2">
        <w:rPr>
          <w:rFonts w:eastAsia="MS Mincho"/>
          <w:sz w:val="28"/>
          <w:szCs w:val="28"/>
          <w:lang w:eastAsia="ja-JP"/>
        </w:rPr>
        <w:t>(ПК-3);</w:t>
      </w:r>
    </w:p>
    <w:p w14:paraId="7EF66727" w14:textId="0B31558D" w:rsidR="0004303E" w:rsidRPr="007D3EC2" w:rsidRDefault="0004303E" w:rsidP="00CD70B3">
      <w:pPr>
        <w:numPr>
          <w:ilvl w:val="0"/>
          <w:numId w:val="4"/>
        </w:numPr>
        <w:adjustRightInd/>
        <w:ind w:left="142" w:firstLine="284"/>
        <w:jc w:val="both"/>
        <w:rPr>
          <w:rFonts w:eastAsia="MS Mincho"/>
          <w:sz w:val="28"/>
          <w:szCs w:val="28"/>
          <w:lang w:eastAsia="ja-JP"/>
        </w:rPr>
      </w:pPr>
      <w:r w:rsidRPr="007D3EC2">
        <w:rPr>
          <w:rFonts w:eastAsia="MS Mincho"/>
          <w:sz w:val="28"/>
          <w:szCs w:val="28"/>
          <w:lang w:eastAsia="ja-JP"/>
        </w:rPr>
        <w:t>готовность использовать навыки делового общения: проведение совещаний, деловая переписка, электронный документооборот (ПК-5);</w:t>
      </w:r>
    </w:p>
    <w:p w14:paraId="2EC12564" w14:textId="5899BC41" w:rsidR="007D3EC2" w:rsidRPr="007D3EC2" w:rsidRDefault="007D3EC2" w:rsidP="00CD70B3">
      <w:pPr>
        <w:numPr>
          <w:ilvl w:val="0"/>
          <w:numId w:val="4"/>
        </w:numPr>
        <w:adjustRightInd/>
        <w:ind w:left="142" w:firstLine="284"/>
        <w:jc w:val="both"/>
        <w:rPr>
          <w:rFonts w:eastAsia="MS Mincho"/>
          <w:sz w:val="28"/>
          <w:szCs w:val="28"/>
          <w:lang w:eastAsia="ja-JP"/>
        </w:rPr>
      </w:pPr>
      <w:r w:rsidRPr="007D3EC2">
        <w:rPr>
          <w:sz w:val="28"/>
          <w:szCs w:val="28"/>
        </w:rPr>
        <w:t>готовность организовать работу трудового коллектива, осуществляет постановку целей и формулирует задачи, определять приоритеты</w:t>
      </w:r>
    </w:p>
    <w:p w14:paraId="1E8E4CDF" w14:textId="1763BCBC" w:rsidR="0004303E" w:rsidRPr="007D3EC2" w:rsidRDefault="0004303E" w:rsidP="00CD70B3">
      <w:pPr>
        <w:numPr>
          <w:ilvl w:val="0"/>
          <w:numId w:val="4"/>
        </w:numPr>
        <w:adjustRightInd/>
        <w:ind w:left="142" w:firstLine="284"/>
        <w:jc w:val="both"/>
        <w:rPr>
          <w:rFonts w:eastAsia="TimesNewRomanPSMT"/>
          <w:b/>
          <w:sz w:val="28"/>
          <w:szCs w:val="28"/>
          <w:lang w:eastAsia="ja-JP"/>
        </w:rPr>
      </w:pPr>
      <w:r w:rsidRPr="007D3EC2">
        <w:rPr>
          <w:rFonts w:eastAsia="MS Mincho"/>
          <w:sz w:val="28"/>
          <w:szCs w:val="28"/>
          <w:lang w:eastAsia="ja-JP"/>
        </w:rPr>
        <w:t>готовность документировать организационно-управленческую деятельность (ПК-6);</w:t>
      </w:r>
    </w:p>
    <w:p w14:paraId="684C428C" w14:textId="17ECAD64" w:rsidR="0004303E" w:rsidRPr="0004303E" w:rsidRDefault="0004303E" w:rsidP="00CD70B3">
      <w:pPr>
        <w:numPr>
          <w:ilvl w:val="0"/>
          <w:numId w:val="4"/>
        </w:numPr>
        <w:adjustRightInd/>
        <w:ind w:left="142" w:firstLine="284"/>
        <w:jc w:val="both"/>
        <w:rPr>
          <w:rFonts w:eastAsia="TimesNewRomanPSMT"/>
          <w:bCs/>
          <w:sz w:val="28"/>
          <w:szCs w:val="28"/>
          <w:lang w:eastAsia="ja-JP"/>
        </w:rPr>
      </w:pPr>
      <w:r w:rsidRPr="007D3EC2">
        <w:rPr>
          <w:rFonts w:eastAsia="TimesNewRomanPSMT"/>
          <w:bCs/>
          <w:sz w:val="28"/>
          <w:szCs w:val="28"/>
          <w:lang w:eastAsia="ja-JP"/>
        </w:rPr>
        <w:t xml:space="preserve">готовность </w:t>
      </w:r>
      <w:r w:rsidR="007D3EC2" w:rsidRPr="007D3EC2">
        <w:rPr>
          <w:sz w:val="28"/>
          <w:szCs w:val="28"/>
        </w:rPr>
        <w:t>использовать методы менеджмента качества</w:t>
      </w:r>
      <w:r w:rsidR="007D3EC2">
        <w:rPr>
          <w:rFonts w:eastAsia="TimesNewRomanPSMT"/>
          <w:bCs/>
          <w:sz w:val="28"/>
          <w:szCs w:val="28"/>
          <w:lang w:eastAsia="ja-JP"/>
        </w:rPr>
        <w:t xml:space="preserve"> </w:t>
      </w:r>
      <w:r>
        <w:rPr>
          <w:rFonts w:eastAsia="TimesNewRomanPSMT"/>
          <w:bCs/>
          <w:sz w:val="28"/>
          <w:szCs w:val="28"/>
          <w:lang w:eastAsia="ja-JP"/>
        </w:rPr>
        <w:t>(ПК-8).</w:t>
      </w:r>
    </w:p>
    <w:p w14:paraId="154686C6" w14:textId="77777777" w:rsidR="0004303E" w:rsidRPr="0004303E" w:rsidRDefault="0004303E" w:rsidP="00CD70B3">
      <w:pPr>
        <w:adjustRightInd/>
        <w:ind w:left="1134"/>
        <w:jc w:val="both"/>
        <w:rPr>
          <w:rFonts w:eastAsia="TimesNewRomanPSMT"/>
          <w:b/>
          <w:sz w:val="28"/>
          <w:szCs w:val="28"/>
          <w:lang w:eastAsia="ja-JP"/>
        </w:rPr>
      </w:pPr>
    </w:p>
    <w:p w14:paraId="1F71097E" w14:textId="386FFB78" w:rsidR="00E778A7" w:rsidRPr="001B6F05" w:rsidRDefault="001B6F05" w:rsidP="00CD70B3">
      <w:pPr>
        <w:pStyle w:val="1"/>
        <w:spacing w:line="240" w:lineRule="auto"/>
        <w:rPr>
          <w:sz w:val="28"/>
          <w:szCs w:val="28"/>
        </w:rPr>
      </w:pPr>
      <w:bookmarkStart w:id="9" w:name="_Toc134037556"/>
      <w:r w:rsidRPr="001B6F05">
        <w:rPr>
          <w:sz w:val="28"/>
          <w:szCs w:val="28"/>
        </w:rPr>
        <w:t xml:space="preserve">7. </w:t>
      </w:r>
      <w:r w:rsidR="00E778A7" w:rsidRPr="001B6F05">
        <w:rPr>
          <w:sz w:val="28"/>
          <w:szCs w:val="28"/>
        </w:rPr>
        <w:t>Учебный план</w:t>
      </w:r>
      <w:bookmarkEnd w:id="9"/>
      <w:r w:rsidR="00E778A7" w:rsidRPr="001B6F05">
        <w:rPr>
          <w:sz w:val="28"/>
          <w:szCs w:val="28"/>
        </w:rPr>
        <w:t xml:space="preserve"> </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437"/>
        <w:gridCol w:w="1701"/>
        <w:gridCol w:w="1701"/>
        <w:gridCol w:w="1599"/>
        <w:gridCol w:w="1417"/>
      </w:tblGrid>
      <w:tr w:rsidR="00E778A7" w:rsidRPr="00E778A7" w14:paraId="69459E83" w14:textId="77777777" w:rsidTr="00E778A7">
        <w:tc>
          <w:tcPr>
            <w:tcW w:w="648" w:type="dxa"/>
          </w:tcPr>
          <w:p w14:paraId="0479683B" w14:textId="77777777" w:rsidR="00E778A7" w:rsidRPr="00E778A7" w:rsidRDefault="00E778A7" w:rsidP="00CD70B3">
            <w:pPr>
              <w:jc w:val="center"/>
              <w:rPr>
                <w:sz w:val="24"/>
                <w:szCs w:val="24"/>
              </w:rPr>
            </w:pPr>
            <w:r w:rsidRPr="00E778A7">
              <w:rPr>
                <w:sz w:val="24"/>
                <w:szCs w:val="24"/>
              </w:rPr>
              <w:t>№</w:t>
            </w:r>
          </w:p>
        </w:tc>
        <w:tc>
          <w:tcPr>
            <w:tcW w:w="2437" w:type="dxa"/>
          </w:tcPr>
          <w:p w14:paraId="40A04E44" w14:textId="77777777" w:rsidR="00E778A7" w:rsidRPr="00E778A7" w:rsidRDefault="00E778A7" w:rsidP="00CD70B3">
            <w:pPr>
              <w:jc w:val="center"/>
              <w:rPr>
                <w:sz w:val="24"/>
                <w:szCs w:val="24"/>
              </w:rPr>
            </w:pPr>
            <w:r w:rsidRPr="00E778A7">
              <w:rPr>
                <w:sz w:val="24"/>
                <w:szCs w:val="24"/>
              </w:rPr>
              <w:t>Наименование модулей</w:t>
            </w:r>
          </w:p>
        </w:tc>
        <w:tc>
          <w:tcPr>
            <w:tcW w:w="1701" w:type="dxa"/>
          </w:tcPr>
          <w:p w14:paraId="60E74E55" w14:textId="77777777" w:rsidR="00E778A7" w:rsidRPr="00E778A7" w:rsidRDefault="00E778A7" w:rsidP="00CD70B3">
            <w:pPr>
              <w:jc w:val="center"/>
              <w:rPr>
                <w:sz w:val="24"/>
                <w:szCs w:val="24"/>
              </w:rPr>
            </w:pPr>
            <w:r w:rsidRPr="00E778A7">
              <w:rPr>
                <w:sz w:val="24"/>
                <w:szCs w:val="24"/>
              </w:rPr>
              <w:t>Трудоемкость в зачетных единицах</w:t>
            </w:r>
          </w:p>
        </w:tc>
        <w:tc>
          <w:tcPr>
            <w:tcW w:w="1701" w:type="dxa"/>
          </w:tcPr>
          <w:p w14:paraId="24B50599" w14:textId="77777777" w:rsidR="00E778A7" w:rsidRPr="00E778A7" w:rsidRDefault="00E778A7" w:rsidP="00CD70B3">
            <w:pPr>
              <w:jc w:val="center"/>
              <w:rPr>
                <w:sz w:val="24"/>
                <w:szCs w:val="24"/>
              </w:rPr>
            </w:pPr>
            <w:r w:rsidRPr="00E778A7">
              <w:rPr>
                <w:sz w:val="24"/>
                <w:szCs w:val="24"/>
              </w:rPr>
              <w:t>Трудоемкость в часах</w:t>
            </w:r>
          </w:p>
        </w:tc>
        <w:tc>
          <w:tcPr>
            <w:tcW w:w="1599" w:type="dxa"/>
          </w:tcPr>
          <w:p w14:paraId="4FA47594" w14:textId="77777777" w:rsidR="00E778A7" w:rsidRPr="00E778A7" w:rsidRDefault="00E778A7" w:rsidP="00CD70B3">
            <w:pPr>
              <w:jc w:val="center"/>
              <w:rPr>
                <w:sz w:val="24"/>
                <w:szCs w:val="24"/>
              </w:rPr>
            </w:pPr>
            <w:r w:rsidRPr="00E778A7">
              <w:rPr>
                <w:sz w:val="24"/>
                <w:szCs w:val="24"/>
              </w:rPr>
              <w:t>Мастер класс, деловая игра, круглый стол</w:t>
            </w:r>
          </w:p>
        </w:tc>
        <w:tc>
          <w:tcPr>
            <w:tcW w:w="1417" w:type="dxa"/>
          </w:tcPr>
          <w:p w14:paraId="733F950A" w14:textId="77777777" w:rsidR="00E778A7" w:rsidRPr="00E778A7" w:rsidRDefault="00E778A7" w:rsidP="00CD70B3">
            <w:pPr>
              <w:jc w:val="center"/>
              <w:rPr>
                <w:sz w:val="24"/>
                <w:szCs w:val="24"/>
              </w:rPr>
            </w:pPr>
            <w:r w:rsidRPr="00E778A7">
              <w:rPr>
                <w:sz w:val="24"/>
                <w:szCs w:val="24"/>
              </w:rPr>
              <w:t>Сессия вопросы-ответы</w:t>
            </w:r>
          </w:p>
        </w:tc>
      </w:tr>
      <w:tr w:rsidR="00E778A7" w:rsidRPr="00E778A7" w14:paraId="43AFA747" w14:textId="77777777" w:rsidTr="00E778A7">
        <w:tc>
          <w:tcPr>
            <w:tcW w:w="648" w:type="dxa"/>
          </w:tcPr>
          <w:p w14:paraId="2EDEE76D" w14:textId="77777777" w:rsidR="00E778A7" w:rsidRPr="00E778A7" w:rsidRDefault="00E778A7" w:rsidP="00CD70B3">
            <w:pPr>
              <w:jc w:val="center"/>
              <w:rPr>
                <w:sz w:val="24"/>
                <w:szCs w:val="24"/>
              </w:rPr>
            </w:pPr>
            <w:r w:rsidRPr="00E778A7">
              <w:rPr>
                <w:sz w:val="24"/>
                <w:szCs w:val="24"/>
              </w:rPr>
              <w:t>1.</w:t>
            </w:r>
          </w:p>
        </w:tc>
        <w:tc>
          <w:tcPr>
            <w:tcW w:w="2437" w:type="dxa"/>
          </w:tcPr>
          <w:p w14:paraId="7C54D97E" w14:textId="2DD19D97" w:rsidR="00E778A7" w:rsidRPr="00E778A7" w:rsidRDefault="00E778A7" w:rsidP="00CD70B3">
            <w:pPr>
              <w:jc w:val="center"/>
              <w:rPr>
                <w:sz w:val="24"/>
                <w:szCs w:val="24"/>
              </w:rPr>
            </w:pPr>
            <w:r w:rsidRPr="00E778A7">
              <w:rPr>
                <w:sz w:val="24"/>
                <w:szCs w:val="24"/>
              </w:rPr>
              <w:t>Модуль 1. «</w:t>
            </w:r>
            <w:r w:rsidR="00216A06">
              <w:rPr>
                <w:sz w:val="24"/>
                <w:szCs w:val="24"/>
              </w:rPr>
              <w:t>Наставничество в медицинской организации</w:t>
            </w:r>
            <w:r w:rsidRPr="00E778A7">
              <w:rPr>
                <w:sz w:val="24"/>
                <w:szCs w:val="24"/>
              </w:rPr>
              <w:t>»</w:t>
            </w:r>
          </w:p>
        </w:tc>
        <w:tc>
          <w:tcPr>
            <w:tcW w:w="1701" w:type="dxa"/>
          </w:tcPr>
          <w:p w14:paraId="5E28A2F8" w14:textId="77777777" w:rsidR="00E778A7" w:rsidRPr="00E778A7" w:rsidRDefault="00E778A7" w:rsidP="00CD70B3">
            <w:pPr>
              <w:jc w:val="center"/>
              <w:rPr>
                <w:sz w:val="24"/>
                <w:szCs w:val="24"/>
              </w:rPr>
            </w:pPr>
            <w:r w:rsidRPr="00E778A7">
              <w:rPr>
                <w:sz w:val="24"/>
                <w:szCs w:val="24"/>
              </w:rPr>
              <w:t>18</w:t>
            </w:r>
          </w:p>
        </w:tc>
        <w:tc>
          <w:tcPr>
            <w:tcW w:w="1701" w:type="dxa"/>
          </w:tcPr>
          <w:p w14:paraId="5800E905" w14:textId="77777777" w:rsidR="00E778A7" w:rsidRPr="00E778A7" w:rsidRDefault="00E778A7" w:rsidP="00CD70B3">
            <w:pPr>
              <w:jc w:val="center"/>
              <w:rPr>
                <w:sz w:val="24"/>
                <w:szCs w:val="24"/>
              </w:rPr>
            </w:pPr>
            <w:r w:rsidRPr="00E778A7">
              <w:rPr>
                <w:sz w:val="24"/>
                <w:szCs w:val="24"/>
              </w:rPr>
              <w:t>18</w:t>
            </w:r>
          </w:p>
        </w:tc>
        <w:tc>
          <w:tcPr>
            <w:tcW w:w="1599" w:type="dxa"/>
          </w:tcPr>
          <w:p w14:paraId="35F8585B" w14:textId="76BCF2F4" w:rsidR="00E778A7" w:rsidRPr="00E778A7" w:rsidRDefault="00E778A7" w:rsidP="00CD70B3">
            <w:pPr>
              <w:jc w:val="center"/>
              <w:rPr>
                <w:sz w:val="24"/>
                <w:szCs w:val="24"/>
              </w:rPr>
            </w:pPr>
            <w:r w:rsidRPr="00E778A7">
              <w:rPr>
                <w:sz w:val="24"/>
                <w:szCs w:val="24"/>
              </w:rPr>
              <w:t>1</w:t>
            </w:r>
            <w:r w:rsidR="001B6F05">
              <w:rPr>
                <w:sz w:val="24"/>
                <w:szCs w:val="24"/>
              </w:rPr>
              <w:t>8</w:t>
            </w:r>
          </w:p>
        </w:tc>
        <w:tc>
          <w:tcPr>
            <w:tcW w:w="1417" w:type="dxa"/>
          </w:tcPr>
          <w:p w14:paraId="13627859" w14:textId="3105E4B8" w:rsidR="00E778A7" w:rsidRPr="00E778A7" w:rsidRDefault="00E778A7" w:rsidP="00CD70B3">
            <w:pPr>
              <w:jc w:val="center"/>
              <w:rPr>
                <w:sz w:val="24"/>
                <w:szCs w:val="24"/>
              </w:rPr>
            </w:pPr>
          </w:p>
        </w:tc>
      </w:tr>
    </w:tbl>
    <w:p w14:paraId="03C3B51B" w14:textId="33396AA9" w:rsidR="00E778A7" w:rsidRDefault="00E778A7" w:rsidP="00CD70B3">
      <w:pPr>
        <w:ind w:firstLine="567"/>
        <w:jc w:val="both"/>
        <w:rPr>
          <w:rFonts w:eastAsia="Calibri"/>
          <w:b/>
          <w:bCs/>
          <w:sz w:val="28"/>
          <w:szCs w:val="28"/>
        </w:rPr>
      </w:pPr>
    </w:p>
    <w:p w14:paraId="0C667840" w14:textId="521FE858" w:rsidR="00507961" w:rsidRDefault="00507961" w:rsidP="00CD70B3">
      <w:pPr>
        <w:ind w:firstLine="567"/>
        <w:jc w:val="both"/>
        <w:rPr>
          <w:rFonts w:eastAsia="Calibri"/>
          <w:b/>
          <w:bCs/>
          <w:sz w:val="28"/>
          <w:szCs w:val="28"/>
        </w:rPr>
      </w:pPr>
    </w:p>
    <w:p w14:paraId="2D21618B" w14:textId="77777777" w:rsidR="00507961" w:rsidRPr="00E778A7" w:rsidRDefault="00507961" w:rsidP="00CD70B3">
      <w:pPr>
        <w:ind w:firstLine="567"/>
        <w:jc w:val="both"/>
        <w:rPr>
          <w:rFonts w:eastAsia="Calibri"/>
          <w:b/>
          <w:bCs/>
          <w:sz w:val="28"/>
          <w:szCs w:val="28"/>
        </w:rPr>
      </w:pPr>
    </w:p>
    <w:p w14:paraId="18739B7B" w14:textId="77777777" w:rsidR="00507961" w:rsidRDefault="00507961" w:rsidP="00CD70B3">
      <w:pPr>
        <w:pStyle w:val="af7"/>
        <w:numPr>
          <w:ilvl w:val="0"/>
          <w:numId w:val="9"/>
        </w:numPr>
        <w:rPr>
          <w:rFonts w:ascii="Times New Roman" w:eastAsia="Calibri" w:hAnsi="Times New Roman" w:cs="Times New Roman"/>
          <w:b/>
          <w:bCs/>
          <w:sz w:val="28"/>
          <w:szCs w:val="28"/>
        </w:rPr>
        <w:sectPr w:rsidR="00507961" w:rsidSect="00590D24">
          <w:footerReference w:type="even" r:id="rId11"/>
          <w:footerReference w:type="default" r:id="rId12"/>
          <w:pgSz w:w="11906" w:h="16838"/>
          <w:pgMar w:top="1134" w:right="850" w:bottom="1134" w:left="1701" w:header="708" w:footer="708" w:gutter="0"/>
          <w:cols w:space="708"/>
          <w:titlePg/>
          <w:docGrid w:linePitch="360"/>
        </w:sectPr>
      </w:pPr>
    </w:p>
    <w:p w14:paraId="6A7AAF0D" w14:textId="2AF830B8" w:rsidR="00E778A7" w:rsidRPr="001B6F05" w:rsidRDefault="001B6F05" w:rsidP="00CD70B3">
      <w:pPr>
        <w:pStyle w:val="1"/>
        <w:spacing w:line="240" w:lineRule="auto"/>
        <w:rPr>
          <w:rFonts w:eastAsia="Calibri"/>
          <w:sz w:val="28"/>
          <w:szCs w:val="28"/>
        </w:rPr>
      </w:pPr>
      <w:bookmarkStart w:id="10" w:name="_Toc134037557"/>
      <w:r>
        <w:rPr>
          <w:rFonts w:eastAsia="Calibri"/>
          <w:sz w:val="28"/>
          <w:szCs w:val="28"/>
        </w:rPr>
        <w:lastRenderedPageBreak/>
        <w:t>8</w:t>
      </w:r>
      <w:r w:rsidRPr="001B6F05">
        <w:rPr>
          <w:rFonts w:eastAsia="Calibri"/>
          <w:sz w:val="28"/>
          <w:szCs w:val="28"/>
        </w:rPr>
        <w:t xml:space="preserve">. </w:t>
      </w:r>
      <w:r w:rsidR="00507961" w:rsidRPr="001B6F05">
        <w:rPr>
          <w:rFonts w:eastAsia="Calibri"/>
          <w:sz w:val="28"/>
          <w:szCs w:val="28"/>
        </w:rPr>
        <w:t>Сценарный план</w:t>
      </w:r>
      <w:bookmarkEnd w:id="10"/>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363"/>
        <w:gridCol w:w="4536"/>
      </w:tblGrid>
      <w:tr w:rsidR="00B7500C" w:rsidRPr="007779D9" w14:paraId="1FFC0708" w14:textId="77777777" w:rsidTr="00EF4435">
        <w:tc>
          <w:tcPr>
            <w:tcW w:w="2122" w:type="dxa"/>
            <w:shd w:val="clear" w:color="auto" w:fill="auto"/>
          </w:tcPr>
          <w:p w14:paraId="3F612C71" w14:textId="77777777" w:rsidR="00B7500C" w:rsidRPr="007779D9" w:rsidRDefault="00B7500C" w:rsidP="00EF4435">
            <w:pPr>
              <w:jc w:val="center"/>
              <w:rPr>
                <w:i/>
                <w:iCs/>
                <w:sz w:val="28"/>
                <w:szCs w:val="28"/>
              </w:rPr>
            </w:pPr>
            <w:r w:rsidRPr="007779D9">
              <w:rPr>
                <w:i/>
                <w:iCs/>
                <w:sz w:val="28"/>
                <w:szCs w:val="28"/>
              </w:rPr>
              <w:t>Время</w:t>
            </w:r>
          </w:p>
        </w:tc>
        <w:tc>
          <w:tcPr>
            <w:tcW w:w="8363" w:type="dxa"/>
            <w:shd w:val="clear" w:color="auto" w:fill="auto"/>
          </w:tcPr>
          <w:p w14:paraId="0DF2C15F" w14:textId="77777777" w:rsidR="00B7500C" w:rsidRPr="007779D9" w:rsidRDefault="00B7500C" w:rsidP="00EF4435">
            <w:pPr>
              <w:jc w:val="center"/>
              <w:rPr>
                <w:i/>
                <w:iCs/>
                <w:sz w:val="28"/>
                <w:szCs w:val="28"/>
              </w:rPr>
            </w:pPr>
            <w:r w:rsidRPr="007779D9">
              <w:rPr>
                <w:i/>
                <w:iCs/>
                <w:sz w:val="28"/>
                <w:szCs w:val="28"/>
              </w:rPr>
              <w:t xml:space="preserve">Тема </w:t>
            </w:r>
          </w:p>
        </w:tc>
        <w:tc>
          <w:tcPr>
            <w:tcW w:w="4536" w:type="dxa"/>
            <w:shd w:val="clear" w:color="auto" w:fill="auto"/>
          </w:tcPr>
          <w:p w14:paraId="34F11694" w14:textId="77777777" w:rsidR="00B7500C" w:rsidRPr="007779D9" w:rsidRDefault="00B7500C" w:rsidP="00EF4435">
            <w:pPr>
              <w:jc w:val="center"/>
              <w:rPr>
                <w:i/>
                <w:iCs/>
                <w:sz w:val="28"/>
                <w:szCs w:val="28"/>
              </w:rPr>
            </w:pPr>
            <w:r w:rsidRPr="007779D9">
              <w:rPr>
                <w:i/>
                <w:iCs/>
                <w:sz w:val="28"/>
                <w:szCs w:val="28"/>
              </w:rPr>
              <w:t>Тренеры</w:t>
            </w:r>
          </w:p>
        </w:tc>
      </w:tr>
      <w:tr w:rsidR="00B7500C" w:rsidRPr="007779D9" w14:paraId="67B73E7E" w14:textId="77777777" w:rsidTr="00EF4435">
        <w:tc>
          <w:tcPr>
            <w:tcW w:w="15021" w:type="dxa"/>
            <w:gridSpan w:val="3"/>
            <w:shd w:val="clear" w:color="auto" w:fill="auto"/>
          </w:tcPr>
          <w:p w14:paraId="22A67A86" w14:textId="53E56018" w:rsidR="00B7500C" w:rsidRPr="007779D9" w:rsidRDefault="004B4726" w:rsidP="00EF4435">
            <w:pPr>
              <w:jc w:val="center"/>
              <w:rPr>
                <w:b/>
                <w:sz w:val="28"/>
                <w:szCs w:val="28"/>
              </w:rPr>
            </w:pPr>
            <w:r>
              <w:rPr>
                <w:b/>
                <w:sz w:val="28"/>
                <w:szCs w:val="28"/>
              </w:rPr>
              <w:t>05.09.2023</w:t>
            </w:r>
          </w:p>
        </w:tc>
      </w:tr>
      <w:tr w:rsidR="00AD76E0" w:rsidRPr="007779D9" w14:paraId="20148710" w14:textId="77777777" w:rsidTr="00AD76E0">
        <w:trPr>
          <w:trHeight w:val="966"/>
        </w:trPr>
        <w:tc>
          <w:tcPr>
            <w:tcW w:w="2122" w:type="dxa"/>
            <w:shd w:val="clear" w:color="auto" w:fill="auto"/>
          </w:tcPr>
          <w:p w14:paraId="7BE5637A" w14:textId="33F21AFF" w:rsidR="00AD76E0" w:rsidRPr="007779D9" w:rsidRDefault="00AD76E0" w:rsidP="00EF4435">
            <w:pPr>
              <w:jc w:val="center"/>
              <w:rPr>
                <w:bCs/>
                <w:sz w:val="28"/>
                <w:szCs w:val="28"/>
              </w:rPr>
            </w:pPr>
            <w:r>
              <w:rPr>
                <w:bCs/>
                <w:sz w:val="28"/>
                <w:szCs w:val="28"/>
              </w:rPr>
              <w:t>15.00-15.10</w:t>
            </w:r>
          </w:p>
        </w:tc>
        <w:tc>
          <w:tcPr>
            <w:tcW w:w="8363" w:type="dxa"/>
            <w:shd w:val="clear" w:color="auto" w:fill="auto"/>
          </w:tcPr>
          <w:p w14:paraId="2A263B41" w14:textId="079377D4" w:rsidR="00AD76E0" w:rsidRPr="007779D9" w:rsidRDefault="00AD76E0" w:rsidP="00EF4435">
            <w:pPr>
              <w:jc w:val="center"/>
              <w:rPr>
                <w:bCs/>
                <w:sz w:val="28"/>
                <w:szCs w:val="28"/>
              </w:rPr>
            </w:pPr>
            <w:r>
              <w:rPr>
                <w:sz w:val="28"/>
                <w:szCs w:val="28"/>
              </w:rPr>
              <w:t>Вступительное слово: «Наставничество. Сохранение и преумножение кадрового потенциала медицинской организации</w:t>
            </w:r>
          </w:p>
        </w:tc>
        <w:tc>
          <w:tcPr>
            <w:tcW w:w="4536" w:type="dxa"/>
            <w:shd w:val="clear" w:color="auto" w:fill="auto"/>
          </w:tcPr>
          <w:p w14:paraId="17BBF0E0" w14:textId="77777777" w:rsidR="00AD76E0" w:rsidRPr="007779D9" w:rsidRDefault="00AD76E0" w:rsidP="00EF4435">
            <w:pPr>
              <w:jc w:val="center"/>
              <w:rPr>
                <w:bCs/>
                <w:sz w:val="28"/>
                <w:szCs w:val="28"/>
              </w:rPr>
            </w:pPr>
            <w:r w:rsidRPr="007779D9">
              <w:rPr>
                <w:bCs/>
                <w:sz w:val="28"/>
                <w:szCs w:val="28"/>
              </w:rPr>
              <w:t>Шкарин В.В.</w:t>
            </w:r>
          </w:p>
        </w:tc>
      </w:tr>
      <w:tr w:rsidR="00AD76E0" w:rsidRPr="007779D9" w14:paraId="055939F7" w14:textId="77777777" w:rsidTr="00EF4435">
        <w:trPr>
          <w:trHeight w:val="966"/>
        </w:trPr>
        <w:tc>
          <w:tcPr>
            <w:tcW w:w="2122" w:type="dxa"/>
            <w:shd w:val="clear" w:color="auto" w:fill="auto"/>
          </w:tcPr>
          <w:p w14:paraId="349561D6" w14:textId="464FE028" w:rsidR="00AD76E0" w:rsidRDefault="00AD76E0" w:rsidP="00EF4435">
            <w:pPr>
              <w:jc w:val="center"/>
              <w:rPr>
                <w:bCs/>
                <w:sz w:val="28"/>
                <w:szCs w:val="28"/>
              </w:rPr>
            </w:pPr>
            <w:r>
              <w:rPr>
                <w:bCs/>
                <w:sz w:val="28"/>
                <w:szCs w:val="28"/>
              </w:rPr>
              <w:t>15.10-16.00</w:t>
            </w:r>
          </w:p>
        </w:tc>
        <w:tc>
          <w:tcPr>
            <w:tcW w:w="8363" w:type="dxa"/>
            <w:shd w:val="clear" w:color="auto" w:fill="auto"/>
          </w:tcPr>
          <w:p w14:paraId="61D7316C" w14:textId="7BA4E23E" w:rsidR="00AD76E0" w:rsidRPr="007779D9" w:rsidRDefault="00AD76E0" w:rsidP="00EF4435">
            <w:pPr>
              <w:jc w:val="center"/>
              <w:rPr>
                <w:bCs/>
                <w:sz w:val="28"/>
                <w:szCs w:val="28"/>
              </w:rPr>
            </w:pPr>
            <w:r w:rsidRPr="007779D9">
              <w:rPr>
                <w:bCs/>
                <w:sz w:val="28"/>
                <w:szCs w:val="28"/>
              </w:rPr>
              <w:t>Мастер-класс «</w:t>
            </w:r>
            <w:r>
              <w:rPr>
                <w:sz w:val="28"/>
                <w:szCs w:val="28"/>
              </w:rPr>
              <w:t>Законодательные основы наставничества в сфере здравоохранения</w:t>
            </w:r>
            <w:r>
              <w:rPr>
                <w:bCs/>
                <w:sz w:val="28"/>
                <w:szCs w:val="28"/>
              </w:rPr>
              <w:t>. П</w:t>
            </w:r>
            <w:r w:rsidRPr="000C0C60">
              <w:rPr>
                <w:sz w:val="28"/>
                <w:szCs w:val="28"/>
              </w:rPr>
              <w:t>риказ комитета здравоохранения Волгоградской области от 31.12.2015 № 4624 «Об утверждении типового положения о наставничестве в медицинской организации, подведомственной комитету здравоохранения Волгоградской области»</w:t>
            </w:r>
            <w:r w:rsidRPr="007779D9">
              <w:rPr>
                <w:bCs/>
                <w:sz w:val="28"/>
                <w:szCs w:val="28"/>
              </w:rPr>
              <w:t>»</w:t>
            </w:r>
          </w:p>
        </w:tc>
        <w:tc>
          <w:tcPr>
            <w:tcW w:w="4536" w:type="dxa"/>
            <w:shd w:val="clear" w:color="auto" w:fill="auto"/>
          </w:tcPr>
          <w:p w14:paraId="178FDE8B" w14:textId="0EB932F2" w:rsidR="00AD76E0" w:rsidRPr="007779D9" w:rsidRDefault="00AD76E0" w:rsidP="00EF4435">
            <w:pPr>
              <w:jc w:val="center"/>
              <w:rPr>
                <w:bCs/>
                <w:sz w:val="28"/>
                <w:szCs w:val="28"/>
              </w:rPr>
            </w:pPr>
            <w:r>
              <w:rPr>
                <w:bCs/>
                <w:sz w:val="28"/>
                <w:szCs w:val="28"/>
              </w:rPr>
              <w:t>Гаврилова М.А.</w:t>
            </w:r>
          </w:p>
        </w:tc>
      </w:tr>
      <w:tr w:rsidR="00B7500C" w:rsidRPr="007779D9" w14:paraId="4EF7D957" w14:textId="77777777" w:rsidTr="00EF4435">
        <w:trPr>
          <w:trHeight w:val="645"/>
        </w:trPr>
        <w:tc>
          <w:tcPr>
            <w:tcW w:w="2122" w:type="dxa"/>
            <w:shd w:val="clear" w:color="auto" w:fill="auto"/>
          </w:tcPr>
          <w:p w14:paraId="4E8E2171" w14:textId="0E924A76" w:rsidR="00B7500C" w:rsidRPr="007779D9" w:rsidRDefault="004B4726" w:rsidP="00EF4435">
            <w:pPr>
              <w:jc w:val="center"/>
              <w:rPr>
                <w:bCs/>
                <w:sz w:val="28"/>
                <w:szCs w:val="28"/>
              </w:rPr>
            </w:pPr>
            <w:r>
              <w:rPr>
                <w:bCs/>
                <w:sz w:val="28"/>
                <w:szCs w:val="28"/>
              </w:rPr>
              <w:t>1</w:t>
            </w:r>
            <w:r w:rsidR="00AD76E0">
              <w:rPr>
                <w:bCs/>
                <w:sz w:val="28"/>
                <w:szCs w:val="28"/>
              </w:rPr>
              <w:t>6</w:t>
            </w:r>
            <w:r>
              <w:rPr>
                <w:bCs/>
                <w:sz w:val="28"/>
                <w:szCs w:val="28"/>
              </w:rPr>
              <w:t>.</w:t>
            </w:r>
            <w:r w:rsidR="00AD76E0">
              <w:rPr>
                <w:bCs/>
                <w:sz w:val="28"/>
                <w:szCs w:val="28"/>
              </w:rPr>
              <w:t>00</w:t>
            </w:r>
            <w:r w:rsidR="00B7500C">
              <w:rPr>
                <w:bCs/>
                <w:sz w:val="28"/>
                <w:szCs w:val="28"/>
              </w:rPr>
              <w:t>-</w:t>
            </w:r>
            <w:r>
              <w:rPr>
                <w:bCs/>
                <w:sz w:val="28"/>
                <w:szCs w:val="28"/>
              </w:rPr>
              <w:t>16</w:t>
            </w:r>
            <w:r w:rsidR="00B7500C">
              <w:rPr>
                <w:bCs/>
                <w:sz w:val="28"/>
                <w:szCs w:val="28"/>
              </w:rPr>
              <w:t>.45</w:t>
            </w:r>
          </w:p>
        </w:tc>
        <w:tc>
          <w:tcPr>
            <w:tcW w:w="8363" w:type="dxa"/>
            <w:shd w:val="clear" w:color="auto" w:fill="auto"/>
          </w:tcPr>
          <w:p w14:paraId="3DA5C178" w14:textId="557EEFD6" w:rsidR="00B7500C" w:rsidRPr="007779D9" w:rsidRDefault="00B7500C" w:rsidP="00EF4435">
            <w:pPr>
              <w:jc w:val="center"/>
              <w:rPr>
                <w:bCs/>
                <w:sz w:val="28"/>
                <w:szCs w:val="28"/>
              </w:rPr>
            </w:pPr>
            <w:r>
              <w:rPr>
                <w:bCs/>
                <w:sz w:val="28"/>
                <w:szCs w:val="28"/>
              </w:rPr>
              <w:t xml:space="preserve">Мастер-класс </w:t>
            </w:r>
            <w:r w:rsidR="00430DFE">
              <w:rPr>
                <w:bCs/>
                <w:sz w:val="28"/>
                <w:szCs w:val="28"/>
              </w:rPr>
              <w:t>«</w:t>
            </w:r>
            <w:r w:rsidR="00813899">
              <w:rPr>
                <w:bCs/>
                <w:sz w:val="28"/>
                <w:szCs w:val="28"/>
              </w:rPr>
              <w:t>Управление</w:t>
            </w:r>
            <w:r w:rsidR="00AD76E0">
              <w:rPr>
                <w:bCs/>
                <w:sz w:val="28"/>
                <w:szCs w:val="28"/>
              </w:rPr>
              <w:t xml:space="preserve"> адаптацией молодого специалиста в медицинской организации?</w:t>
            </w:r>
            <w:r w:rsidR="00E52D7D">
              <w:rPr>
                <w:bCs/>
                <w:sz w:val="28"/>
                <w:szCs w:val="28"/>
              </w:rPr>
              <w:t xml:space="preserve"> </w:t>
            </w:r>
            <w:r w:rsidR="007E3AF1">
              <w:rPr>
                <w:bCs/>
                <w:sz w:val="28"/>
                <w:szCs w:val="28"/>
              </w:rPr>
              <w:t xml:space="preserve">Мотивация сотрудников. </w:t>
            </w:r>
            <w:r w:rsidR="00E52D7D">
              <w:rPr>
                <w:bCs/>
                <w:sz w:val="28"/>
                <w:szCs w:val="28"/>
              </w:rPr>
              <w:t>Совет наставничества в медицинской организации</w:t>
            </w:r>
            <w:r w:rsidRPr="007779D9">
              <w:rPr>
                <w:bCs/>
                <w:sz w:val="28"/>
                <w:szCs w:val="28"/>
              </w:rPr>
              <w:t>»</w:t>
            </w:r>
          </w:p>
        </w:tc>
        <w:tc>
          <w:tcPr>
            <w:tcW w:w="4536" w:type="dxa"/>
            <w:shd w:val="clear" w:color="auto" w:fill="auto"/>
          </w:tcPr>
          <w:p w14:paraId="1AFBF522" w14:textId="22038FE7" w:rsidR="00B7500C" w:rsidRPr="007779D9" w:rsidRDefault="00430DFE" w:rsidP="00EF4435">
            <w:pPr>
              <w:jc w:val="center"/>
              <w:rPr>
                <w:bCs/>
                <w:sz w:val="28"/>
                <w:szCs w:val="28"/>
              </w:rPr>
            </w:pPr>
            <w:r>
              <w:rPr>
                <w:bCs/>
                <w:sz w:val="28"/>
                <w:szCs w:val="28"/>
              </w:rPr>
              <w:t>Демкин С.А.</w:t>
            </w:r>
          </w:p>
        </w:tc>
      </w:tr>
      <w:tr w:rsidR="00B7500C" w:rsidRPr="007779D9" w14:paraId="03785267" w14:textId="77777777" w:rsidTr="00EF4435">
        <w:trPr>
          <w:trHeight w:val="645"/>
        </w:trPr>
        <w:tc>
          <w:tcPr>
            <w:tcW w:w="2122" w:type="dxa"/>
            <w:shd w:val="clear" w:color="auto" w:fill="auto"/>
          </w:tcPr>
          <w:p w14:paraId="1559BD18" w14:textId="716E3632" w:rsidR="00B7500C" w:rsidRDefault="004B4726" w:rsidP="00EF4435">
            <w:pPr>
              <w:jc w:val="center"/>
              <w:rPr>
                <w:bCs/>
                <w:sz w:val="28"/>
                <w:szCs w:val="28"/>
              </w:rPr>
            </w:pPr>
            <w:r>
              <w:rPr>
                <w:bCs/>
                <w:sz w:val="28"/>
                <w:szCs w:val="28"/>
              </w:rPr>
              <w:t>16</w:t>
            </w:r>
            <w:r w:rsidR="00B7500C" w:rsidRPr="001020FE">
              <w:rPr>
                <w:bCs/>
                <w:sz w:val="28"/>
                <w:szCs w:val="28"/>
              </w:rPr>
              <w:t>.45-</w:t>
            </w:r>
            <w:r>
              <w:rPr>
                <w:bCs/>
                <w:sz w:val="28"/>
                <w:szCs w:val="28"/>
              </w:rPr>
              <w:t>17</w:t>
            </w:r>
            <w:r w:rsidR="00B7500C" w:rsidRPr="001020FE">
              <w:rPr>
                <w:bCs/>
                <w:sz w:val="28"/>
                <w:szCs w:val="28"/>
              </w:rPr>
              <w:t>.30</w:t>
            </w:r>
          </w:p>
        </w:tc>
        <w:tc>
          <w:tcPr>
            <w:tcW w:w="8363" w:type="dxa"/>
            <w:shd w:val="clear" w:color="auto" w:fill="auto"/>
          </w:tcPr>
          <w:p w14:paraId="2EB7F712" w14:textId="7B139264" w:rsidR="00B7500C" w:rsidRDefault="00B7500C" w:rsidP="00EF4435">
            <w:pPr>
              <w:jc w:val="center"/>
              <w:rPr>
                <w:bCs/>
                <w:sz w:val="28"/>
                <w:szCs w:val="28"/>
              </w:rPr>
            </w:pPr>
            <w:r w:rsidRPr="0002726C">
              <w:rPr>
                <w:bCs/>
                <w:sz w:val="28"/>
                <w:szCs w:val="28"/>
              </w:rPr>
              <w:t>Мастер-класс</w:t>
            </w:r>
            <w:r>
              <w:rPr>
                <w:bCs/>
                <w:sz w:val="28"/>
                <w:szCs w:val="28"/>
              </w:rPr>
              <w:t xml:space="preserve"> </w:t>
            </w:r>
            <w:r w:rsidRPr="00430DFE">
              <w:rPr>
                <w:bCs/>
                <w:sz w:val="28"/>
                <w:szCs w:val="28"/>
              </w:rPr>
              <w:t>«</w:t>
            </w:r>
            <w:r w:rsidR="006513A1" w:rsidRPr="00430DFE">
              <w:rPr>
                <w:bCs/>
                <w:sz w:val="28"/>
                <w:szCs w:val="28"/>
              </w:rPr>
              <w:t>Наставник</w:t>
            </w:r>
            <w:r w:rsidR="00430DFE" w:rsidRPr="00430DFE">
              <w:rPr>
                <w:bCs/>
                <w:sz w:val="28"/>
                <w:szCs w:val="28"/>
              </w:rPr>
              <w:t xml:space="preserve"> и молодой специалист. </w:t>
            </w:r>
            <w:r w:rsidR="00430DFE" w:rsidRPr="00430DFE">
              <w:rPr>
                <w:sz w:val="28"/>
                <w:szCs w:val="28"/>
              </w:rPr>
              <w:t>профессионально-личностные свойства. Феномен гипоскилии</w:t>
            </w:r>
            <w:r w:rsidR="0028294A">
              <w:rPr>
                <w:sz w:val="28"/>
                <w:szCs w:val="28"/>
              </w:rPr>
              <w:t>. Распределение ответственности между участниками</w:t>
            </w:r>
            <w:r w:rsidRPr="00430DFE">
              <w:rPr>
                <w:bCs/>
                <w:sz w:val="28"/>
                <w:szCs w:val="28"/>
              </w:rPr>
              <w:t>»</w:t>
            </w:r>
          </w:p>
        </w:tc>
        <w:tc>
          <w:tcPr>
            <w:tcW w:w="4536" w:type="dxa"/>
            <w:shd w:val="clear" w:color="auto" w:fill="auto"/>
          </w:tcPr>
          <w:p w14:paraId="628E2D9A" w14:textId="1C00B502" w:rsidR="00B7500C" w:rsidRPr="007779D9" w:rsidRDefault="00430DFE" w:rsidP="00EF4435">
            <w:pPr>
              <w:jc w:val="center"/>
              <w:rPr>
                <w:bCs/>
                <w:sz w:val="28"/>
                <w:szCs w:val="28"/>
              </w:rPr>
            </w:pPr>
            <w:r>
              <w:rPr>
                <w:bCs/>
                <w:sz w:val="28"/>
                <w:szCs w:val="28"/>
              </w:rPr>
              <w:t>Мяконький Р.В.</w:t>
            </w:r>
          </w:p>
        </w:tc>
      </w:tr>
      <w:tr w:rsidR="00B7500C" w:rsidRPr="007779D9" w14:paraId="73035DFD" w14:textId="77777777" w:rsidTr="00EF4435">
        <w:tc>
          <w:tcPr>
            <w:tcW w:w="2122" w:type="dxa"/>
            <w:shd w:val="clear" w:color="auto" w:fill="auto"/>
          </w:tcPr>
          <w:p w14:paraId="39FDEAA6" w14:textId="17B85357" w:rsidR="00B7500C" w:rsidRDefault="004B4726" w:rsidP="00EF4435">
            <w:pPr>
              <w:jc w:val="center"/>
              <w:rPr>
                <w:bCs/>
                <w:sz w:val="28"/>
                <w:szCs w:val="28"/>
              </w:rPr>
            </w:pPr>
            <w:r>
              <w:rPr>
                <w:bCs/>
                <w:sz w:val="28"/>
                <w:szCs w:val="28"/>
              </w:rPr>
              <w:t>17.30</w:t>
            </w:r>
            <w:r w:rsidR="00B7500C">
              <w:rPr>
                <w:bCs/>
                <w:sz w:val="28"/>
                <w:szCs w:val="28"/>
              </w:rPr>
              <w:t>-</w:t>
            </w:r>
            <w:r>
              <w:rPr>
                <w:bCs/>
                <w:sz w:val="28"/>
                <w:szCs w:val="28"/>
              </w:rPr>
              <w:t>18</w:t>
            </w:r>
            <w:r w:rsidR="00B7500C">
              <w:rPr>
                <w:bCs/>
                <w:sz w:val="28"/>
                <w:szCs w:val="28"/>
              </w:rPr>
              <w:t>.00</w:t>
            </w:r>
          </w:p>
        </w:tc>
        <w:tc>
          <w:tcPr>
            <w:tcW w:w="8363" w:type="dxa"/>
            <w:shd w:val="clear" w:color="auto" w:fill="auto"/>
          </w:tcPr>
          <w:p w14:paraId="5D1FA2BE" w14:textId="0936A518" w:rsidR="00B7500C" w:rsidRPr="007779D9" w:rsidRDefault="00B7500C" w:rsidP="00EF4435">
            <w:pPr>
              <w:jc w:val="center"/>
              <w:rPr>
                <w:bCs/>
                <w:sz w:val="28"/>
                <w:szCs w:val="28"/>
              </w:rPr>
            </w:pPr>
            <w:r>
              <w:rPr>
                <w:bCs/>
                <w:sz w:val="28"/>
                <w:szCs w:val="28"/>
              </w:rPr>
              <w:t>Мастер-класс</w:t>
            </w:r>
            <w:r w:rsidRPr="000C6B8C">
              <w:rPr>
                <w:bCs/>
                <w:sz w:val="28"/>
                <w:szCs w:val="28"/>
              </w:rPr>
              <w:t xml:space="preserve"> «</w:t>
            </w:r>
            <w:r w:rsidR="00430DFE">
              <w:rPr>
                <w:bCs/>
                <w:sz w:val="28"/>
                <w:szCs w:val="28"/>
              </w:rPr>
              <w:t>Педагогика и андрагогика в наставничестве</w:t>
            </w:r>
            <w:r w:rsidRPr="000C6B8C">
              <w:rPr>
                <w:bCs/>
                <w:sz w:val="28"/>
                <w:szCs w:val="28"/>
              </w:rPr>
              <w:t>»</w:t>
            </w:r>
          </w:p>
        </w:tc>
        <w:tc>
          <w:tcPr>
            <w:tcW w:w="4536" w:type="dxa"/>
            <w:shd w:val="clear" w:color="auto" w:fill="auto"/>
          </w:tcPr>
          <w:p w14:paraId="21B334F5" w14:textId="294F958D" w:rsidR="00B7500C" w:rsidRPr="007779D9" w:rsidRDefault="00430DFE" w:rsidP="00EF4435">
            <w:pPr>
              <w:jc w:val="center"/>
              <w:rPr>
                <w:bCs/>
                <w:sz w:val="28"/>
                <w:szCs w:val="28"/>
              </w:rPr>
            </w:pPr>
            <w:r>
              <w:rPr>
                <w:bCs/>
                <w:sz w:val="28"/>
                <w:szCs w:val="28"/>
              </w:rPr>
              <w:t>Чумаков В.И.</w:t>
            </w:r>
          </w:p>
        </w:tc>
      </w:tr>
      <w:tr w:rsidR="00B7500C" w:rsidRPr="007779D9" w14:paraId="39CF6D64" w14:textId="77777777" w:rsidTr="00813899">
        <w:trPr>
          <w:trHeight w:val="500"/>
        </w:trPr>
        <w:tc>
          <w:tcPr>
            <w:tcW w:w="2122" w:type="dxa"/>
            <w:shd w:val="clear" w:color="auto" w:fill="auto"/>
          </w:tcPr>
          <w:p w14:paraId="63399B95" w14:textId="5495B5DD" w:rsidR="00B7500C" w:rsidRDefault="004B4726" w:rsidP="00EF4435">
            <w:pPr>
              <w:jc w:val="center"/>
              <w:rPr>
                <w:bCs/>
                <w:sz w:val="28"/>
                <w:szCs w:val="28"/>
              </w:rPr>
            </w:pPr>
            <w:r>
              <w:rPr>
                <w:bCs/>
                <w:sz w:val="28"/>
                <w:szCs w:val="28"/>
              </w:rPr>
              <w:t>18.00</w:t>
            </w:r>
            <w:r w:rsidR="00B7500C">
              <w:rPr>
                <w:bCs/>
                <w:sz w:val="28"/>
                <w:szCs w:val="28"/>
              </w:rPr>
              <w:t>-</w:t>
            </w:r>
            <w:r>
              <w:rPr>
                <w:bCs/>
                <w:sz w:val="28"/>
                <w:szCs w:val="28"/>
              </w:rPr>
              <w:t>18.</w:t>
            </w:r>
            <w:r w:rsidR="00B7500C">
              <w:rPr>
                <w:bCs/>
                <w:sz w:val="28"/>
                <w:szCs w:val="28"/>
              </w:rPr>
              <w:t>30</w:t>
            </w:r>
          </w:p>
        </w:tc>
        <w:tc>
          <w:tcPr>
            <w:tcW w:w="8363" w:type="dxa"/>
          </w:tcPr>
          <w:p w14:paraId="341299E4" w14:textId="77777777" w:rsidR="00B7500C" w:rsidRDefault="00B7500C" w:rsidP="00EF4435">
            <w:pPr>
              <w:jc w:val="center"/>
              <w:rPr>
                <w:bCs/>
                <w:sz w:val="28"/>
                <w:szCs w:val="28"/>
              </w:rPr>
            </w:pPr>
            <w:r>
              <w:rPr>
                <w:bCs/>
                <w:sz w:val="28"/>
                <w:szCs w:val="28"/>
              </w:rPr>
              <w:t>Дискуссионная кофе-пауза</w:t>
            </w:r>
          </w:p>
        </w:tc>
        <w:tc>
          <w:tcPr>
            <w:tcW w:w="4536" w:type="dxa"/>
          </w:tcPr>
          <w:p w14:paraId="48A695D8" w14:textId="58277B27" w:rsidR="00B7500C" w:rsidRPr="000C6B8C" w:rsidRDefault="00813899" w:rsidP="00EF4435">
            <w:pPr>
              <w:jc w:val="center"/>
              <w:rPr>
                <w:bCs/>
                <w:sz w:val="28"/>
                <w:szCs w:val="28"/>
              </w:rPr>
            </w:pPr>
            <w:r>
              <w:rPr>
                <w:bCs/>
                <w:sz w:val="28"/>
                <w:szCs w:val="28"/>
              </w:rPr>
              <w:t xml:space="preserve">Гаврилова М.А., </w:t>
            </w:r>
            <w:r w:rsidR="00430DFE">
              <w:rPr>
                <w:bCs/>
                <w:sz w:val="28"/>
                <w:szCs w:val="28"/>
              </w:rPr>
              <w:t>Демкин С.А., Мяконький Р.В.</w:t>
            </w:r>
          </w:p>
        </w:tc>
      </w:tr>
      <w:tr w:rsidR="00B7500C" w:rsidRPr="007779D9" w14:paraId="694C7815" w14:textId="77777777" w:rsidTr="00EF4435">
        <w:tc>
          <w:tcPr>
            <w:tcW w:w="2122" w:type="dxa"/>
            <w:shd w:val="clear" w:color="auto" w:fill="auto"/>
          </w:tcPr>
          <w:p w14:paraId="65A45AB6" w14:textId="394BA54A" w:rsidR="00B7500C" w:rsidRDefault="004B4726" w:rsidP="00EF4435">
            <w:pPr>
              <w:jc w:val="center"/>
              <w:rPr>
                <w:bCs/>
                <w:sz w:val="28"/>
                <w:szCs w:val="28"/>
              </w:rPr>
            </w:pPr>
            <w:r>
              <w:rPr>
                <w:bCs/>
                <w:sz w:val="28"/>
                <w:szCs w:val="28"/>
              </w:rPr>
              <w:t>18.30</w:t>
            </w:r>
            <w:r w:rsidR="00B7500C">
              <w:rPr>
                <w:bCs/>
                <w:sz w:val="28"/>
                <w:szCs w:val="28"/>
              </w:rPr>
              <w:t>-</w:t>
            </w:r>
            <w:r>
              <w:rPr>
                <w:bCs/>
                <w:sz w:val="28"/>
                <w:szCs w:val="28"/>
              </w:rPr>
              <w:t>19.</w:t>
            </w:r>
            <w:r w:rsidR="00813899">
              <w:rPr>
                <w:bCs/>
                <w:sz w:val="28"/>
                <w:szCs w:val="28"/>
              </w:rPr>
              <w:t>15</w:t>
            </w:r>
          </w:p>
        </w:tc>
        <w:tc>
          <w:tcPr>
            <w:tcW w:w="8363" w:type="dxa"/>
            <w:shd w:val="clear" w:color="auto" w:fill="auto"/>
          </w:tcPr>
          <w:p w14:paraId="6D38D999" w14:textId="5EA29E78" w:rsidR="00813899" w:rsidRPr="004B4726" w:rsidRDefault="00813899" w:rsidP="00813899">
            <w:pPr>
              <w:pStyle w:val="af4"/>
              <w:spacing w:line="276" w:lineRule="auto"/>
              <w:ind w:left="286"/>
              <w:jc w:val="center"/>
              <w:rPr>
                <w:rFonts w:ascii="Times New Roman" w:hAnsi="Times New Roman"/>
                <w:sz w:val="28"/>
                <w:szCs w:val="28"/>
              </w:rPr>
            </w:pPr>
            <w:r>
              <w:rPr>
                <w:rFonts w:ascii="Times New Roman" w:hAnsi="Times New Roman"/>
                <w:sz w:val="28"/>
                <w:szCs w:val="28"/>
              </w:rPr>
              <w:t>Практикум «Как наставнику провести образовательный тренинг на рабочем месте?»</w:t>
            </w:r>
          </w:p>
        </w:tc>
        <w:tc>
          <w:tcPr>
            <w:tcW w:w="4536" w:type="dxa"/>
            <w:shd w:val="clear" w:color="auto" w:fill="auto"/>
          </w:tcPr>
          <w:p w14:paraId="3900A87C" w14:textId="61E09F48" w:rsidR="00B7500C" w:rsidRPr="007779D9" w:rsidRDefault="00813899" w:rsidP="00EF4435">
            <w:pPr>
              <w:jc w:val="center"/>
              <w:rPr>
                <w:bCs/>
                <w:sz w:val="28"/>
                <w:szCs w:val="28"/>
              </w:rPr>
            </w:pPr>
            <w:r>
              <w:rPr>
                <w:bCs/>
                <w:sz w:val="28"/>
                <w:szCs w:val="28"/>
              </w:rPr>
              <w:t>Гаврилова М.А., Демкин С.А., Чумаков В.И.</w:t>
            </w:r>
          </w:p>
        </w:tc>
      </w:tr>
      <w:tr w:rsidR="00AD76E0" w:rsidRPr="007779D9" w14:paraId="5B8428ED" w14:textId="77777777" w:rsidTr="00EF4435">
        <w:tc>
          <w:tcPr>
            <w:tcW w:w="2122" w:type="dxa"/>
            <w:shd w:val="clear" w:color="auto" w:fill="auto"/>
          </w:tcPr>
          <w:p w14:paraId="35A7B212" w14:textId="458448BB" w:rsidR="00AD76E0" w:rsidRPr="007779D9" w:rsidRDefault="00AD76E0" w:rsidP="00AD76E0">
            <w:pPr>
              <w:jc w:val="center"/>
              <w:rPr>
                <w:bCs/>
                <w:sz w:val="28"/>
                <w:szCs w:val="28"/>
              </w:rPr>
            </w:pPr>
            <w:r>
              <w:rPr>
                <w:bCs/>
                <w:sz w:val="28"/>
                <w:szCs w:val="28"/>
              </w:rPr>
              <w:t>19.</w:t>
            </w:r>
            <w:r w:rsidR="00813899">
              <w:rPr>
                <w:bCs/>
                <w:sz w:val="28"/>
                <w:szCs w:val="28"/>
              </w:rPr>
              <w:t>15</w:t>
            </w:r>
            <w:r>
              <w:rPr>
                <w:bCs/>
                <w:sz w:val="28"/>
                <w:szCs w:val="28"/>
              </w:rPr>
              <w:t>-20.15</w:t>
            </w:r>
          </w:p>
        </w:tc>
        <w:tc>
          <w:tcPr>
            <w:tcW w:w="8363" w:type="dxa"/>
            <w:shd w:val="clear" w:color="auto" w:fill="auto"/>
          </w:tcPr>
          <w:p w14:paraId="7D671A5A" w14:textId="7FD62EBF" w:rsidR="00AD76E0" w:rsidRPr="007779D9" w:rsidRDefault="00813899" w:rsidP="00AD76E0">
            <w:pPr>
              <w:jc w:val="center"/>
              <w:rPr>
                <w:bCs/>
                <w:sz w:val="28"/>
                <w:szCs w:val="28"/>
              </w:rPr>
            </w:pPr>
            <w:r w:rsidRPr="004B4726">
              <w:rPr>
                <w:sz w:val="28"/>
                <w:szCs w:val="28"/>
              </w:rPr>
              <w:t xml:space="preserve">Мастер-класс «Способы психологической поддержки </w:t>
            </w:r>
            <w:r>
              <w:rPr>
                <w:sz w:val="28"/>
                <w:szCs w:val="28"/>
              </w:rPr>
              <w:t>молодого специалиста</w:t>
            </w:r>
            <w:r w:rsidRPr="004B4726">
              <w:rPr>
                <w:sz w:val="28"/>
                <w:szCs w:val="28"/>
              </w:rPr>
              <w:t>.</w:t>
            </w:r>
            <w:r>
              <w:rPr>
                <w:sz w:val="28"/>
                <w:szCs w:val="28"/>
              </w:rPr>
              <w:t xml:space="preserve"> </w:t>
            </w:r>
            <w:r w:rsidRPr="004B4726">
              <w:rPr>
                <w:sz w:val="28"/>
                <w:szCs w:val="28"/>
              </w:rPr>
              <w:t>Срыв адаптации, способы коррекции</w:t>
            </w:r>
            <w:r>
              <w:rPr>
                <w:sz w:val="28"/>
                <w:szCs w:val="28"/>
              </w:rPr>
              <w:t>. Формирование бережливого мышления</w:t>
            </w:r>
            <w:r w:rsidRPr="004B4726">
              <w:rPr>
                <w:sz w:val="28"/>
                <w:szCs w:val="28"/>
              </w:rPr>
              <w:t>»</w:t>
            </w:r>
          </w:p>
        </w:tc>
        <w:tc>
          <w:tcPr>
            <w:tcW w:w="4536" w:type="dxa"/>
            <w:shd w:val="clear" w:color="auto" w:fill="auto"/>
          </w:tcPr>
          <w:p w14:paraId="776AE946" w14:textId="4B72E7C7" w:rsidR="00AD76E0" w:rsidRPr="007779D9" w:rsidRDefault="00813899" w:rsidP="00AD76E0">
            <w:pPr>
              <w:jc w:val="center"/>
              <w:rPr>
                <w:bCs/>
                <w:sz w:val="28"/>
                <w:szCs w:val="28"/>
              </w:rPr>
            </w:pPr>
            <w:r>
              <w:rPr>
                <w:bCs/>
                <w:sz w:val="28"/>
                <w:szCs w:val="28"/>
              </w:rPr>
              <w:t>Аджиенко В.Л.</w:t>
            </w:r>
          </w:p>
        </w:tc>
      </w:tr>
      <w:tr w:rsidR="00813899" w:rsidRPr="007779D9" w14:paraId="067C7DF9" w14:textId="77777777" w:rsidTr="00EF4435">
        <w:tc>
          <w:tcPr>
            <w:tcW w:w="2122" w:type="dxa"/>
            <w:shd w:val="clear" w:color="auto" w:fill="auto"/>
          </w:tcPr>
          <w:p w14:paraId="7822E7BB" w14:textId="197DC552" w:rsidR="00813899" w:rsidRPr="007779D9" w:rsidRDefault="00813899" w:rsidP="00813899">
            <w:pPr>
              <w:jc w:val="center"/>
              <w:rPr>
                <w:bCs/>
                <w:sz w:val="28"/>
                <w:szCs w:val="28"/>
              </w:rPr>
            </w:pPr>
            <w:r>
              <w:rPr>
                <w:bCs/>
                <w:sz w:val="28"/>
                <w:szCs w:val="28"/>
              </w:rPr>
              <w:t>20.15-21.00</w:t>
            </w:r>
          </w:p>
        </w:tc>
        <w:tc>
          <w:tcPr>
            <w:tcW w:w="8363" w:type="dxa"/>
            <w:shd w:val="clear" w:color="auto" w:fill="auto"/>
          </w:tcPr>
          <w:p w14:paraId="6E20F6C1" w14:textId="198CEB96" w:rsidR="00813899" w:rsidRPr="007779D9" w:rsidRDefault="00813899" w:rsidP="00813899">
            <w:pPr>
              <w:jc w:val="center"/>
              <w:rPr>
                <w:sz w:val="28"/>
                <w:szCs w:val="28"/>
              </w:rPr>
            </w:pPr>
            <w:r>
              <w:rPr>
                <w:bCs/>
                <w:sz w:val="28"/>
                <w:szCs w:val="28"/>
              </w:rPr>
              <w:t>Практикум «Техника проведения глубинного разговора с молодым специалистом»</w:t>
            </w:r>
          </w:p>
        </w:tc>
        <w:tc>
          <w:tcPr>
            <w:tcW w:w="4536" w:type="dxa"/>
            <w:shd w:val="clear" w:color="auto" w:fill="auto"/>
          </w:tcPr>
          <w:p w14:paraId="01A733D7" w14:textId="72523CE4" w:rsidR="00813899" w:rsidRPr="007779D9" w:rsidRDefault="00230AA5" w:rsidP="00813899">
            <w:pPr>
              <w:jc w:val="center"/>
              <w:rPr>
                <w:bCs/>
                <w:sz w:val="28"/>
                <w:szCs w:val="28"/>
              </w:rPr>
            </w:pPr>
            <w:r>
              <w:rPr>
                <w:bCs/>
                <w:sz w:val="28"/>
                <w:szCs w:val="28"/>
              </w:rPr>
              <w:t>Аджиенко В.Л., Д</w:t>
            </w:r>
            <w:r w:rsidR="00813899">
              <w:rPr>
                <w:bCs/>
                <w:sz w:val="28"/>
                <w:szCs w:val="28"/>
              </w:rPr>
              <w:t>емкин С.А.</w:t>
            </w:r>
          </w:p>
        </w:tc>
      </w:tr>
      <w:tr w:rsidR="00813899" w:rsidRPr="007779D9" w14:paraId="2E1C6FBE" w14:textId="77777777" w:rsidTr="00EF4435">
        <w:tc>
          <w:tcPr>
            <w:tcW w:w="15021" w:type="dxa"/>
            <w:gridSpan w:val="3"/>
            <w:shd w:val="clear" w:color="auto" w:fill="auto"/>
          </w:tcPr>
          <w:p w14:paraId="70F97C24" w14:textId="3E5DF4A4" w:rsidR="00813899" w:rsidRPr="000C6B8C" w:rsidRDefault="00813899" w:rsidP="00813899">
            <w:pPr>
              <w:jc w:val="center"/>
              <w:rPr>
                <w:b/>
                <w:sz w:val="28"/>
                <w:szCs w:val="28"/>
              </w:rPr>
            </w:pPr>
            <w:r>
              <w:rPr>
                <w:b/>
                <w:sz w:val="28"/>
                <w:szCs w:val="28"/>
              </w:rPr>
              <w:lastRenderedPageBreak/>
              <w:t>06.09.2023</w:t>
            </w:r>
          </w:p>
        </w:tc>
      </w:tr>
      <w:tr w:rsidR="00813899" w:rsidRPr="007779D9" w14:paraId="18299F39" w14:textId="77777777" w:rsidTr="00EF4435">
        <w:tc>
          <w:tcPr>
            <w:tcW w:w="2122" w:type="dxa"/>
            <w:shd w:val="clear" w:color="auto" w:fill="auto"/>
          </w:tcPr>
          <w:p w14:paraId="13F78D97" w14:textId="23166800" w:rsidR="00813899" w:rsidRPr="007779D9" w:rsidRDefault="00813899" w:rsidP="00813899">
            <w:pPr>
              <w:jc w:val="center"/>
              <w:rPr>
                <w:bCs/>
                <w:sz w:val="28"/>
                <w:szCs w:val="28"/>
              </w:rPr>
            </w:pPr>
            <w:r>
              <w:rPr>
                <w:bCs/>
                <w:sz w:val="28"/>
                <w:szCs w:val="28"/>
              </w:rPr>
              <w:t>15.00-16.00</w:t>
            </w:r>
          </w:p>
        </w:tc>
        <w:tc>
          <w:tcPr>
            <w:tcW w:w="8363" w:type="dxa"/>
          </w:tcPr>
          <w:p w14:paraId="1AFF8ADC" w14:textId="25AA2DC1" w:rsidR="00813899" w:rsidRPr="007779D9" w:rsidRDefault="0014548A" w:rsidP="00813899">
            <w:pPr>
              <w:jc w:val="center"/>
              <w:rPr>
                <w:bCs/>
                <w:sz w:val="28"/>
                <w:szCs w:val="28"/>
              </w:rPr>
            </w:pPr>
            <w:r>
              <w:rPr>
                <w:bCs/>
                <w:sz w:val="28"/>
                <w:szCs w:val="28"/>
              </w:rPr>
              <w:t xml:space="preserve">Мастер-класс </w:t>
            </w:r>
            <w:r w:rsidRPr="00E6519D">
              <w:rPr>
                <w:bCs/>
                <w:sz w:val="28"/>
                <w:szCs w:val="28"/>
              </w:rPr>
              <w:t>«</w:t>
            </w:r>
            <w:r>
              <w:rPr>
                <w:bCs/>
                <w:sz w:val="28"/>
                <w:szCs w:val="28"/>
              </w:rPr>
              <w:t>Как сформировать индивидуальный план адаптации молодого специалиста и запустить его в работу? Дневник молодого специалиста</w:t>
            </w:r>
            <w:r w:rsidRPr="00E6519D">
              <w:rPr>
                <w:bCs/>
                <w:sz w:val="28"/>
                <w:szCs w:val="28"/>
              </w:rPr>
              <w:t>»</w:t>
            </w:r>
          </w:p>
        </w:tc>
        <w:tc>
          <w:tcPr>
            <w:tcW w:w="4536" w:type="dxa"/>
          </w:tcPr>
          <w:p w14:paraId="587EEBD1" w14:textId="1D7B2C2F" w:rsidR="00813899" w:rsidRPr="007779D9" w:rsidRDefault="0014548A" w:rsidP="00813899">
            <w:pPr>
              <w:jc w:val="center"/>
              <w:rPr>
                <w:bCs/>
                <w:sz w:val="28"/>
                <w:szCs w:val="28"/>
              </w:rPr>
            </w:pPr>
            <w:r>
              <w:rPr>
                <w:bCs/>
                <w:sz w:val="28"/>
                <w:szCs w:val="28"/>
              </w:rPr>
              <w:t>Демкин С.А.,</w:t>
            </w:r>
            <w:r>
              <w:rPr>
                <w:bCs/>
                <w:sz w:val="28"/>
                <w:szCs w:val="28"/>
              </w:rPr>
              <w:t xml:space="preserve"> Мяконький Р.В.</w:t>
            </w:r>
            <w:r>
              <w:rPr>
                <w:bCs/>
                <w:sz w:val="28"/>
                <w:szCs w:val="28"/>
              </w:rPr>
              <w:t xml:space="preserve"> </w:t>
            </w:r>
          </w:p>
        </w:tc>
      </w:tr>
      <w:tr w:rsidR="00813899" w:rsidRPr="007779D9" w14:paraId="3D192086" w14:textId="77777777" w:rsidTr="00EF4435">
        <w:trPr>
          <w:trHeight w:val="703"/>
        </w:trPr>
        <w:tc>
          <w:tcPr>
            <w:tcW w:w="2122" w:type="dxa"/>
            <w:shd w:val="clear" w:color="auto" w:fill="auto"/>
          </w:tcPr>
          <w:p w14:paraId="0FCE0F93" w14:textId="5EF90750" w:rsidR="00813899" w:rsidRPr="007779D9" w:rsidRDefault="00813899" w:rsidP="00813899">
            <w:pPr>
              <w:jc w:val="center"/>
              <w:rPr>
                <w:bCs/>
                <w:sz w:val="28"/>
                <w:szCs w:val="28"/>
              </w:rPr>
            </w:pPr>
            <w:r>
              <w:rPr>
                <w:bCs/>
                <w:sz w:val="28"/>
                <w:szCs w:val="28"/>
              </w:rPr>
              <w:t>16.00-1</w:t>
            </w:r>
            <w:r w:rsidR="00480766">
              <w:rPr>
                <w:bCs/>
                <w:sz w:val="28"/>
                <w:szCs w:val="28"/>
              </w:rPr>
              <w:t>6</w:t>
            </w:r>
            <w:r>
              <w:rPr>
                <w:bCs/>
                <w:sz w:val="28"/>
                <w:szCs w:val="28"/>
              </w:rPr>
              <w:t>.</w:t>
            </w:r>
            <w:r w:rsidR="00480766">
              <w:rPr>
                <w:bCs/>
                <w:sz w:val="28"/>
                <w:szCs w:val="28"/>
              </w:rPr>
              <w:t>45</w:t>
            </w:r>
          </w:p>
        </w:tc>
        <w:tc>
          <w:tcPr>
            <w:tcW w:w="8363" w:type="dxa"/>
          </w:tcPr>
          <w:p w14:paraId="6F3820EA" w14:textId="4E0E27C6" w:rsidR="00813899" w:rsidRPr="007779D9" w:rsidRDefault="0014548A" w:rsidP="00813899">
            <w:pPr>
              <w:jc w:val="center"/>
              <w:rPr>
                <w:bCs/>
                <w:sz w:val="28"/>
                <w:szCs w:val="28"/>
              </w:rPr>
            </w:pPr>
            <w:r w:rsidRPr="000C6B8C">
              <w:rPr>
                <w:bCs/>
                <w:sz w:val="28"/>
                <w:szCs w:val="28"/>
              </w:rPr>
              <w:t>Деловая игра «</w:t>
            </w:r>
            <w:r>
              <w:rPr>
                <w:bCs/>
                <w:sz w:val="28"/>
                <w:szCs w:val="28"/>
              </w:rPr>
              <w:t>Профилирование должности в медицинской организации. Профстандарты и наставничество</w:t>
            </w:r>
            <w:r>
              <w:rPr>
                <w:bCs/>
                <w:sz w:val="28"/>
                <w:szCs w:val="28"/>
              </w:rPr>
              <w:t xml:space="preserve">. </w:t>
            </w:r>
            <w:r w:rsidR="00480766">
              <w:rPr>
                <w:bCs/>
                <w:sz w:val="28"/>
                <w:szCs w:val="28"/>
              </w:rPr>
              <w:t xml:space="preserve">Отражение ключевых </w:t>
            </w:r>
            <w:r>
              <w:rPr>
                <w:bCs/>
                <w:sz w:val="28"/>
                <w:szCs w:val="28"/>
              </w:rPr>
              <w:t>задач адаптации молодого специалиста</w:t>
            </w:r>
            <w:r w:rsidR="00480766">
              <w:rPr>
                <w:bCs/>
                <w:sz w:val="28"/>
                <w:szCs w:val="28"/>
              </w:rPr>
              <w:t xml:space="preserve"> в индивидуальном плане</w:t>
            </w:r>
            <w:r w:rsidRPr="000C6B8C">
              <w:rPr>
                <w:bCs/>
                <w:sz w:val="28"/>
                <w:szCs w:val="28"/>
              </w:rPr>
              <w:t>»</w:t>
            </w:r>
          </w:p>
        </w:tc>
        <w:tc>
          <w:tcPr>
            <w:tcW w:w="4536" w:type="dxa"/>
          </w:tcPr>
          <w:p w14:paraId="575398C8" w14:textId="2EF8896F" w:rsidR="00813899" w:rsidRPr="007779D9" w:rsidRDefault="0014548A" w:rsidP="00813899">
            <w:pPr>
              <w:jc w:val="center"/>
              <w:rPr>
                <w:bCs/>
                <w:sz w:val="28"/>
                <w:szCs w:val="28"/>
              </w:rPr>
            </w:pPr>
            <w:r>
              <w:rPr>
                <w:bCs/>
                <w:sz w:val="28"/>
                <w:szCs w:val="28"/>
              </w:rPr>
              <w:t>Шабанова Н.В.</w:t>
            </w:r>
          </w:p>
        </w:tc>
      </w:tr>
      <w:tr w:rsidR="00813899" w:rsidRPr="007779D9" w14:paraId="29164FDE" w14:textId="77777777" w:rsidTr="00EF4435">
        <w:trPr>
          <w:trHeight w:val="703"/>
        </w:trPr>
        <w:tc>
          <w:tcPr>
            <w:tcW w:w="2122" w:type="dxa"/>
            <w:shd w:val="clear" w:color="auto" w:fill="auto"/>
          </w:tcPr>
          <w:p w14:paraId="080195CA" w14:textId="49095CD0" w:rsidR="00813899" w:rsidRDefault="00813899" w:rsidP="00813899">
            <w:pPr>
              <w:jc w:val="center"/>
              <w:rPr>
                <w:bCs/>
                <w:sz w:val="28"/>
                <w:szCs w:val="28"/>
              </w:rPr>
            </w:pPr>
            <w:r>
              <w:rPr>
                <w:bCs/>
                <w:sz w:val="28"/>
                <w:szCs w:val="28"/>
              </w:rPr>
              <w:t>1</w:t>
            </w:r>
            <w:r w:rsidR="00480766">
              <w:rPr>
                <w:bCs/>
                <w:sz w:val="28"/>
                <w:szCs w:val="28"/>
              </w:rPr>
              <w:t>6</w:t>
            </w:r>
            <w:r>
              <w:rPr>
                <w:bCs/>
                <w:sz w:val="28"/>
                <w:szCs w:val="28"/>
              </w:rPr>
              <w:t>.</w:t>
            </w:r>
            <w:r w:rsidR="00480766">
              <w:rPr>
                <w:bCs/>
                <w:sz w:val="28"/>
                <w:szCs w:val="28"/>
              </w:rPr>
              <w:t>45</w:t>
            </w:r>
            <w:r>
              <w:rPr>
                <w:bCs/>
                <w:sz w:val="28"/>
                <w:szCs w:val="28"/>
              </w:rPr>
              <w:t>-17.45</w:t>
            </w:r>
          </w:p>
        </w:tc>
        <w:tc>
          <w:tcPr>
            <w:tcW w:w="8363" w:type="dxa"/>
          </w:tcPr>
          <w:p w14:paraId="3FDC2972" w14:textId="6534116D" w:rsidR="00813899" w:rsidRPr="000C6B8C" w:rsidRDefault="0014548A" w:rsidP="00813899">
            <w:pPr>
              <w:jc w:val="center"/>
              <w:rPr>
                <w:bCs/>
                <w:sz w:val="28"/>
                <w:szCs w:val="28"/>
              </w:rPr>
            </w:pPr>
            <w:r>
              <w:rPr>
                <w:bCs/>
                <w:sz w:val="28"/>
                <w:szCs w:val="28"/>
              </w:rPr>
              <w:t>Мастер-класс «</w:t>
            </w:r>
            <w:r>
              <w:rPr>
                <w:bCs/>
                <w:sz w:val="28"/>
                <w:szCs w:val="28"/>
              </w:rPr>
              <w:t xml:space="preserve">Что такое навык? Как формируется, поддерживается и теряется? </w:t>
            </w:r>
            <w:r>
              <w:rPr>
                <w:bCs/>
                <w:sz w:val="28"/>
                <w:szCs w:val="28"/>
              </w:rPr>
              <w:t>Кривая обучения</w:t>
            </w:r>
            <w:r>
              <w:rPr>
                <w:bCs/>
                <w:sz w:val="28"/>
                <w:szCs w:val="28"/>
              </w:rPr>
              <w:t xml:space="preserve">. </w:t>
            </w:r>
            <w:r w:rsidR="00480766">
              <w:rPr>
                <w:bCs/>
                <w:sz w:val="28"/>
                <w:szCs w:val="28"/>
              </w:rPr>
              <w:t>Как отражать динамику в дневнике молодого специалиста?</w:t>
            </w:r>
            <w:r>
              <w:rPr>
                <w:bCs/>
                <w:sz w:val="28"/>
                <w:szCs w:val="28"/>
              </w:rPr>
              <w:t>»</w:t>
            </w:r>
          </w:p>
        </w:tc>
        <w:tc>
          <w:tcPr>
            <w:tcW w:w="4536" w:type="dxa"/>
          </w:tcPr>
          <w:p w14:paraId="7C2EC3B1" w14:textId="00227C0F" w:rsidR="00813899" w:rsidRDefault="00480766" w:rsidP="00813899">
            <w:pPr>
              <w:jc w:val="center"/>
              <w:rPr>
                <w:bCs/>
                <w:sz w:val="28"/>
                <w:szCs w:val="28"/>
              </w:rPr>
            </w:pPr>
            <w:r>
              <w:rPr>
                <w:bCs/>
                <w:sz w:val="28"/>
                <w:szCs w:val="28"/>
              </w:rPr>
              <w:t>Мяконький Р.В.</w:t>
            </w:r>
          </w:p>
        </w:tc>
      </w:tr>
      <w:tr w:rsidR="00813899" w:rsidRPr="007779D9" w14:paraId="00C8BF24" w14:textId="77777777" w:rsidTr="00142EAC">
        <w:trPr>
          <w:trHeight w:val="455"/>
        </w:trPr>
        <w:tc>
          <w:tcPr>
            <w:tcW w:w="2122" w:type="dxa"/>
            <w:shd w:val="clear" w:color="auto" w:fill="auto"/>
          </w:tcPr>
          <w:p w14:paraId="5802C725" w14:textId="7656FA30" w:rsidR="00813899" w:rsidRDefault="00813899" w:rsidP="00813899">
            <w:pPr>
              <w:jc w:val="center"/>
              <w:rPr>
                <w:bCs/>
                <w:sz w:val="28"/>
                <w:szCs w:val="28"/>
              </w:rPr>
            </w:pPr>
            <w:r>
              <w:rPr>
                <w:bCs/>
                <w:sz w:val="28"/>
                <w:szCs w:val="28"/>
              </w:rPr>
              <w:t>17.45-18.15</w:t>
            </w:r>
          </w:p>
        </w:tc>
        <w:tc>
          <w:tcPr>
            <w:tcW w:w="8363" w:type="dxa"/>
          </w:tcPr>
          <w:p w14:paraId="7D9ECBED" w14:textId="77777777" w:rsidR="00813899" w:rsidRDefault="00813899" w:rsidP="00813899">
            <w:pPr>
              <w:jc w:val="center"/>
              <w:rPr>
                <w:bCs/>
                <w:sz w:val="28"/>
                <w:szCs w:val="28"/>
              </w:rPr>
            </w:pPr>
            <w:r>
              <w:rPr>
                <w:bCs/>
                <w:sz w:val="28"/>
                <w:szCs w:val="28"/>
              </w:rPr>
              <w:t>Дискуссионная кофе-пауза</w:t>
            </w:r>
          </w:p>
        </w:tc>
        <w:tc>
          <w:tcPr>
            <w:tcW w:w="4536" w:type="dxa"/>
          </w:tcPr>
          <w:p w14:paraId="50023C1B" w14:textId="1B9D2EEA" w:rsidR="00813899" w:rsidRDefault="00480766" w:rsidP="00813899">
            <w:pPr>
              <w:jc w:val="center"/>
              <w:rPr>
                <w:bCs/>
                <w:sz w:val="28"/>
                <w:szCs w:val="28"/>
              </w:rPr>
            </w:pPr>
            <w:r>
              <w:rPr>
                <w:bCs/>
                <w:sz w:val="28"/>
                <w:szCs w:val="28"/>
              </w:rPr>
              <w:t xml:space="preserve">Шабанова Н.В., </w:t>
            </w:r>
            <w:r w:rsidR="00813899">
              <w:rPr>
                <w:bCs/>
                <w:sz w:val="28"/>
                <w:szCs w:val="28"/>
              </w:rPr>
              <w:t>Демкин С.А., Мяконький Р.В.</w:t>
            </w:r>
          </w:p>
        </w:tc>
      </w:tr>
      <w:tr w:rsidR="00813899" w:rsidRPr="007779D9" w14:paraId="4637CBD4" w14:textId="77777777" w:rsidTr="00EF4435">
        <w:trPr>
          <w:trHeight w:val="703"/>
        </w:trPr>
        <w:tc>
          <w:tcPr>
            <w:tcW w:w="2122" w:type="dxa"/>
            <w:shd w:val="clear" w:color="auto" w:fill="auto"/>
          </w:tcPr>
          <w:p w14:paraId="305967B3" w14:textId="0832A2A3" w:rsidR="00813899" w:rsidRDefault="00813899" w:rsidP="00813899">
            <w:pPr>
              <w:jc w:val="center"/>
              <w:rPr>
                <w:bCs/>
                <w:sz w:val="28"/>
                <w:szCs w:val="28"/>
              </w:rPr>
            </w:pPr>
            <w:r>
              <w:rPr>
                <w:bCs/>
                <w:sz w:val="28"/>
                <w:szCs w:val="28"/>
              </w:rPr>
              <w:t>18.15-19.15</w:t>
            </w:r>
          </w:p>
        </w:tc>
        <w:tc>
          <w:tcPr>
            <w:tcW w:w="8363" w:type="dxa"/>
            <w:shd w:val="clear" w:color="auto" w:fill="auto"/>
          </w:tcPr>
          <w:p w14:paraId="70EC0A87" w14:textId="6A9DCC90" w:rsidR="00813899" w:rsidRPr="000C6B8C" w:rsidRDefault="00813899" w:rsidP="00813899">
            <w:pPr>
              <w:jc w:val="center"/>
              <w:rPr>
                <w:bCs/>
                <w:sz w:val="28"/>
                <w:szCs w:val="28"/>
              </w:rPr>
            </w:pPr>
            <w:r>
              <w:rPr>
                <w:bCs/>
                <w:sz w:val="28"/>
                <w:szCs w:val="28"/>
              </w:rPr>
              <w:t xml:space="preserve">Мастер-класс «Самоидентификация молодого специалиста в паре врач-пациент. Калгари-Кембриджская модель общения с пациентом. Психотипы пациентов. </w:t>
            </w:r>
            <w:r w:rsidR="00480766">
              <w:rPr>
                <w:bCs/>
                <w:sz w:val="28"/>
                <w:szCs w:val="28"/>
              </w:rPr>
              <w:t xml:space="preserve">Как обучить наставнику технике </w:t>
            </w:r>
            <w:r>
              <w:rPr>
                <w:bCs/>
                <w:sz w:val="28"/>
                <w:szCs w:val="28"/>
              </w:rPr>
              <w:t>молодого специалиста</w:t>
            </w:r>
            <w:r w:rsidR="00480766">
              <w:rPr>
                <w:bCs/>
                <w:sz w:val="28"/>
                <w:szCs w:val="28"/>
              </w:rPr>
              <w:t>? Постановка задач в индивидуальном плане адаптации. Отражение динамики в дневнике молодого специалиста</w:t>
            </w:r>
            <w:r>
              <w:rPr>
                <w:bCs/>
                <w:sz w:val="28"/>
                <w:szCs w:val="28"/>
              </w:rPr>
              <w:t>»</w:t>
            </w:r>
          </w:p>
        </w:tc>
        <w:tc>
          <w:tcPr>
            <w:tcW w:w="4536" w:type="dxa"/>
            <w:shd w:val="clear" w:color="auto" w:fill="auto"/>
          </w:tcPr>
          <w:p w14:paraId="2A5CD3D8" w14:textId="46446E4E" w:rsidR="00813899" w:rsidRDefault="00813899" w:rsidP="00813899">
            <w:pPr>
              <w:jc w:val="center"/>
              <w:rPr>
                <w:bCs/>
                <w:sz w:val="28"/>
                <w:szCs w:val="28"/>
              </w:rPr>
            </w:pPr>
            <w:r>
              <w:rPr>
                <w:bCs/>
                <w:sz w:val="28"/>
                <w:szCs w:val="28"/>
              </w:rPr>
              <w:t>Демкин С.А.</w:t>
            </w:r>
          </w:p>
        </w:tc>
      </w:tr>
      <w:tr w:rsidR="00813899" w:rsidRPr="007779D9" w14:paraId="2CCFAB42" w14:textId="77777777" w:rsidTr="00EF4435">
        <w:trPr>
          <w:trHeight w:val="703"/>
        </w:trPr>
        <w:tc>
          <w:tcPr>
            <w:tcW w:w="2122" w:type="dxa"/>
            <w:shd w:val="clear" w:color="auto" w:fill="auto"/>
          </w:tcPr>
          <w:p w14:paraId="65934CFE" w14:textId="6CA3E23A" w:rsidR="00813899" w:rsidRDefault="00813899" w:rsidP="00813899">
            <w:pPr>
              <w:jc w:val="center"/>
              <w:rPr>
                <w:bCs/>
                <w:sz w:val="28"/>
                <w:szCs w:val="28"/>
              </w:rPr>
            </w:pPr>
            <w:r>
              <w:rPr>
                <w:bCs/>
                <w:sz w:val="28"/>
                <w:szCs w:val="28"/>
              </w:rPr>
              <w:t>19</w:t>
            </w:r>
            <w:r w:rsidRPr="00127A0F">
              <w:rPr>
                <w:bCs/>
                <w:sz w:val="28"/>
                <w:szCs w:val="28"/>
              </w:rPr>
              <w:t>.</w:t>
            </w:r>
            <w:r>
              <w:rPr>
                <w:bCs/>
                <w:sz w:val="28"/>
                <w:szCs w:val="28"/>
              </w:rPr>
              <w:t>15</w:t>
            </w:r>
            <w:r w:rsidRPr="00127A0F">
              <w:rPr>
                <w:bCs/>
                <w:sz w:val="28"/>
                <w:szCs w:val="28"/>
              </w:rPr>
              <w:t>-</w:t>
            </w:r>
            <w:r>
              <w:rPr>
                <w:bCs/>
                <w:sz w:val="28"/>
                <w:szCs w:val="28"/>
              </w:rPr>
              <w:t>20.00</w:t>
            </w:r>
          </w:p>
        </w:tc>
        <w:tc>
          <w:tcPr>
            <w:tcW w:w="8363" w:type="dxa"/>
            <w:shd w:val="clear" w:color="auto" w:fill="auto"/>
          </w:tcPr>
          <w:p w14:paraId="5EFDA954" w14:textId="29D76369" w:rsidR="00813899" w:rsidRPr="007779D9" w:rsidRDefault="00813899" w:rsidP="00813899">
            <w:pPr>
              <w:jc w:val="center"/>
              <w:rPr>
                <w:bCs/>
                <w:sz w:val="28"/>
                <w:szCs w:val="28"/>
              </w:rPr>
            </w:pPr>
            <w:r>
              <w:rPr>
                <w:bCs/>
                <w:sz w:val="28"/>
                <w:szCs w:val="28"/>
              </w:rPr>
              <w:t>Деловая игра «</w:t>
            </w:r>
            <w:r w:rsidR="00E52D7D">
              <w:rPr>
                <w:bCs/>
                <w:sz w:val="28"/>
                <w:szCs w:val="28"/>
              </w:rPr>
              <w:t>Что такое пациент – ориентированный подход? Как взаимодействуют система здравоохранения и пациент. Каковы задачи амбулаторного звена и стационаров?</w:t>
            </w:r>
            <w:r>
              <w:rPr>
                <w:bCs/>
                <w:sz w:val="28"/>
                <w:szCs w:val="28"/>
              </w:rPr>
              <w:t>»</w:t>
            </w:r>
          </w:p>
        </w:tc>
        <w:tc>
          <w:tcPr>
            <w:tcW w:w="4536" w:type="dxa"/>
            <w:shd w:val="clear" w:color="auto" w:fill="auto"/>
          </w:tcPr>
          <w:p w14:paraId="4455DB6D" w14:textId="6EE8B131" w:rsidR="00813899" w:rsidRPr="007F7DB7" w:rsidRDefault="00230AA5" w:rsidP="00813899">
            <w:pPr>
              <w:jc w:val="center"/>
              <w:rPr>
                <w:bCs/>
                <w:sz w:val="28"/>
                <w:szCs w:val="28"/>
              </w:rPr>
            </w:pPr>
            <w:r>
              <w:rPr>
                <w:bCs/>
                <w:sz w:val="28"/>
                <w:szCs w:val="28"/>
              </w:rPr>
              <w:t xml:space="preserve">Гаврилова М.А., </w:t>
            </w:r>
            <w:r w:rsidR="00813899">
              <w:rPr>
                <w:bCs/>
                <w:sz w:val="28"/>
                <w:szCs w:val="28"/>
              </w:rPr>
              <w:t>Демкин С. А.</w:t>
            </w:r>
          </w:p>
        </w:tc>
      </w:tr>
      <w:tr w:rsidR="00813899" w:rsidRPr="007779D9" w14:paraId="30B679AC" w14:textId="77777777" w:rsidTr="00EF4435">
        <w:trPr>
          <w:trHeight w:val="703"/>
        </w:trPr>
        <w:tc>
          <w:tcPr>
            <w:tcW w:w="2122" w:type="dxa"/>
            <w:shd w:val="clear" w:color="auto" w:fill="auto"/>
          </w:tcPr>
          <w:p w14:paraId="35E9C178" w14:textId="5C683AF2" w:rsidR="00813899" w:rsidRDefault="00813899" w:rsidP="00813899">
            <w:pPr>
              <w:jc w:val="center"/>
              <w:rPr>
                <w:bCs/>
                <w:sz w:val="28"/>
                <w:szCs w:val="28"/>
              </w:rPr>
            </w:pPr>
            <w:r>
              <w:rPr>
                <w:bCs/>
                <w:sz w:val="28"/>
                <w:szCs w:val="28"/>
              </w:rPr>
              <w:t>20.00-21.00</w:t>
            </w:r>
          </w:p>
        </w:tc>
        <w:tc>
          <w:tcPr>
            <w:tcW w:w="8363" w:type="dxa"/>
            <w:shd w:val="clear" w:color="auto" w:fill="auto"/>
          </w:tcPr>
          <w:p w14:paraId="63AFDECD" w14:textId="2DE331CD" w:rsidR="00813899" w:rsidRPr="007779D9" w:rsidRDefault="00813899" w:rsidP="00813899">
            <w:pPr>
              <w:jc w:val="center"/>
              <w:rPr>
                <w:bCs/>
                <w:sz w:val="28"/>
                <w:szCs w:val="28"/>
              </w:rPr>
            </w:pPr>
            <w:r w:rsidRPr="007779D9">
              <w:rPr>
                <w:bCs/>
                <w:sz w:val="28"/>
                <w:szCs w:val="28"/>
              </w:rPr>
              <w:t>Круглый стол «</w:t>
            </w:r>
            <w:r>
              <w:rPr>
                <w:bCs/>
                <w:sz w:val="28"/>
                <w:szCs w:val="28"/>
              </w:rPr>
              <w:t>Атмосфера частной и государственной медицинской организации</w:t>
            </w:r>
            <w:r w:rsidRPr="007779D9">
              <w:rPr>
                <w:bCs/>
                <w:sz w:val="28"/>
                <w:szCs w:val="28"/>
              </w:rPr>
              <w:t>»</w:t>
            </w:r>
          </w:p>
        </w:tc>
        <w:tc>
          <w:tcPr>
            <w:tcW w:w="4536" w:type="dxa"/>
            <w:shd w:val="clear" w:color="auto" w:fill="auto"/>
          </w:tcPr>
          <w:p w14:paraId="6D033FE1" w14:textId="37BB7C74" w:rsidR="00813899" w:rsidRPr="007F7DB7" w:rsidRDefault="00230AA5" w:rsidP="00813899">
            <w:pPr>
              <w:jc w:val="center"/>
              <w:rPr>
                <w:bCs/>
                <w:sz w:val="28"/>
                <w:szCs w:val="28"/>
              </w:rPr>
            </w:pPr>
            <w:r>
              <w:rPr>
                <w:bCs/>
                <w:sz w:val="28"/>
                <w:szCs w:val="28"/>
              </w:rPr>
              <w:t xml:space="preserve">Родионова О.Н., Гаврилова М.А., </w:t>
            </w:r>
            <w:r w:rsidR="00813899">
              <w:rPr>
                <w:bCs/>
                <w:sz w:val="28"/>
                <w:szCs w:val="28"/>
              </w:rPr>
              <w:t>Демкин С.А.,</w:t>
            </w:r>
          </w:p>
        </w:tc>
      </w:tr>
      <w:tr w:rsidR="00813899" w:rsidRPr="007779D9" w14:paraId="15706200" w14:textId="77777777" w:rsidTr="00EF4435">
        <w:tc>
          <w:tcPr>
            <w:tcW w:w="15021" w:type="dxa"/>
            <w:gridSpan w:val="3"/>
            <w:shd w:val="clear" w:color="auto" w:fill="auto"/>
          </w:tcPr>
          <w:p w14:paraId="06480EE7" w14:textId="2156FC3D" w:rsidR="00813899" w:rsidRPr="00E66021" w:rsidRDefault="00813899" w:rsidP="00813899">
            <w:pPr>
              <w:jc w:val="center"/>
              <w:rPr>
                <w:b/>
                <w:sz w:val="28"/>
                <w:szCs w:val="28"/>
              </w:rPr>
            </w:pPr>
            <w:r>
              <w:rPr>
                <w:b/>
                <w:sz w:val="28"/>
                <w:szCs w:val="28"/>
              </w:rPr>
              <w:t>07.09.2023</w:t>
            </w:r>
          </w:p>
        </w:tc>
      </w:tr>
      <w:tr w:rsidR="00813899" w:rsidRPr="007779D9" w14:paraId="1495C897" w14:textId="77777777" w:rsidTr="00EF4435">
        <w:tc>
          <w:tcPr>
            <w:tcW w:w="2122" w:type="dxa"/>
            <w:shd w:val="clear" w:color="auto" w:fill="auto"/>
          </w:tcPr>
          <w:p w14:paraId="136C68AE" w14:textId="775293EA" w:rsidR="00813899" w:rsidRPr="007779D9" w:rsidRDefault="00813899" w:rsidP="00813899">
            <w:pPr>
              <w:jc w:val="center"/>
              <w:rPr>
                <w:bCs/>
                <w:sz w:val="28"/>
                <w:szCs w:val="28"/>
              </w:rPr>
            </w:pPr>
            <w:r>
              <w:rPr>
                <w:bCs/>
                <w:sz w:val="28"/>
                <w:szCs w:val="28"/>
              </w:rPr>
              <w:t>15.00-16.00</w:t>
            </w:r>
          </w:p>
        </w:tc>
        <w:tc>
          <w:tcPr>
            <w:tcW w:w="8363" w:type="dxa"/>
            <w:shd w:val="clear" w:color="auto" w:fill="auto"/>
          </w:tcPr>
          <w:p w14:paraId="40F8840C" w14:textId="67022E79" w:rsidR="00813899" w:rsidRPr="002F437E" w:rsidRDefault="00813899" w:rsidP="00813899">
            <w:pPr>
              <w:jc w:val="center"/>
              <w:rPr>
                <w:bCs/>
                <w:sz w:val="28"/>
                <w:szCs w:val="28"/>
              </w:rPr>
            </w:pPr>
            <w:r>
              <w:rPr>
                <w:bCs/>
                <w:sz w:val="28"/>
                <w:szCs w:val="28"/>
              </w:rPr>
              <w:t xml:space="preserve">Деловая игра «Самоидентификация молодого специалиста в коллективе. Командообразование. Виды команд. Роли участников команды. Языки общения. Управление командой. Формирование </w:t>
            </w:r>
            <w:r>
              <w:rPr>
                <w:bCs/>
                <w:sz w:val="28"/>
                <w:szCs w:val="28"/>
              </w:rPr>
              <w:lastRenderedPageBreak/>
              <w:t>междисциплинарных бригад в медицинской организации</w:t>
            </w:r>
            <w:r w:rsidR="00480766">
              <w:rPr>
                <w:bCs/>
                <w:sz w:val="28"/>
                <w:szCs w:val="28"/>
              </w:rPr>
              <w:t xml:space="preserve">. </w:t>
            </w:r>
            <w:r w:rsidR="007E3AF1">
              <w:rPr>
                <w:bCs/>
                <w:sz w:val="28"/>
                <w:szCs w:val="28"/>
              </w:rPr>
              <w:t xml:space="preserve">Личный бренд, что это? </w:t>
            </w:r>
            <w:r w:rsidR="00480766">
              <w:rPr>
                <w:bCs/>
                <w:sz w:val="28"/>
                <w:szCs w:val="28"/>
              </w:rPr>
              <w:t>Постановка задач в индивидуальном плане адаптации. Отражение динамики в дневнике молодого специалиста</w:t>
            </w:r>
            <w:r>
              <w:rPr>
                <w:bCs/>
                <w:sz w:val="28"/>
                <w:szCs w:val="28"/>
              </w:rPr>
              <w:t>»</w:t>
            </w:r>
          </w:p>
        </w:tc>
        <w:tc>
          <w:tcPr>
            <w:tcW w:w="4536" w:type="dxa"/>
            <w:shd w:val="clear" w:color="auto" w:fill="auto"/>
          </w:tcPr>
          <w:p w14:paraId="18EE99FA" w14:textId="67BAC6EB" w:rsidR="00813899" w:rsidRDefault="00813899" w:rsidP="00813899">
            <w:pPr>
              <w:jc w:val="center"/>
              <w:rPr>
                <w:bCs/>
                <w:sz w:val="28"/>
                <w:szCs w:val="28"/>
              </w:rPr>
            </w:pPr>
            <w:r>
              <w:rPr>
                <w:bCs/>
                <w:sz w:val="28"/>
                <w:szCs w:val="28"/>
              </w:rPr>
              <w:lastRenderedPageBreak/>
              <w:t>Демкин С.А.</w:t>
            </w:r>
          </w:p>
        </w:tc>
      </w:tr>
      <w:tr w:rsidR="00813899" w:rsidRPr="007779D9" w14:paraId="13F56181" w14:textId="77777777" w:rsidTr="00EF4435">
        <w:tc>
          <w:tcPr>
            <w:tcW w:w="2122" w:type="dxa"/>
            <w:shd w:val="clear" w:color="auto" w:fill="auto"/>
          </w:tcPr>
          <w:p w14:paraId="513D083E" w14:textId="7A19AC60" w:rsidR="00813899" w:rsidRDefault="00813899" w:rsidP="00813899">
            <w:pPr>
              <w:jc w:val="center"/>
              <w:rPr>
                <w:bCs/>
                <w:sz w:val="28"/>
                <w:szCs w:val="28"/>
              </w:rPr>
            </w:pPr>
            <w:r>
              <w:rPr>
                <w:bCs/>
                <w:sz w:val="28"/>
                <w:szCs w:val="28"/>
              </w:rPr>
              <w:t>16.00-16.45</w:t>
            </w:r>
          </w:p>
        </w:tc>
        <w:tc>
          <w:tcPr>
            <w:tcW w:w="8363" w:type="dxa"/>
            <w:shd w:val="clear" w:color="auto" w:fill="auto"/>
          </w:tcPr>
          <w:p w14:paraId="2D7225FD" w14:textId="293A42D0" w:rsidR="00813899" w:rsidRPr="000C6B8C" w:rsidRDefault="007E3AF1" w:rsidP="00813899">
            <w:pPr>
              <w:jc w:val="center"/>
              <w:rPr>
                <w:bCs/>
                <w:sz w:val="28"/>
                <w:szCs w:val="28"/>
              </w:rPr>
            </w:pPr>
            <w:r w:rsidRPr="00573664">
              <w:rPr>
                <w:bCs/>
                <w:sz w:val="28"/>
                <w:szCs w:val="28"/>
              </w:rPr>
              <w:t>Интерактивный семинар «</w:t>
            </w:r>
            <w:r>
              <w:rPr>
                <w:bCs/>
                <w:sz w:val="28"/>
                <w:szCs w:val="28"/>
              </w:rPr>
              <w:t>Пациент-клиент. Принятие решения пациентом. Работа с возражениями. Конфликт с пациентом. Способы успешного разрешения</w:t>
            </w:r>
            <w:r w:rsidRPr="00573664">
              <w:rPr>
                <w:bCs/>
                <w:sz w:val="28"/>
                <w:szCs w:val="28"/>
              </w:rPr>
              <w:t>»</w:t>
            </w:r>
          </w:p>
        </w:tc>
        <w:tc>
          <w:tcPr>
            <w:tcW w:w="4536" w:type="dxa"/>
            <w:shd w:val="clear" w:color="auto" w:fill="auto"/>
          </w:tcPr>
          <w:p w14:paraId="0F28313B" w14:textId="6EF494E4" w:rsidR="00813899" w:rsidRDefault="00813899" w:rsidP="00813899">
            <w:pPr>
              <w:jc w:val="center"/>
              <w:rPr>
                <w:bCs/>
                <w:sz w:val="28"/>
                <w:szCs w:val="28"/>
              </w:rPr>
            </w:pPr>
            <w:r>
              <w:rPr>
                <w:bCs/>
                <w:sz w:val="28"/>
                <w:szCs w:val="28"/>
              </w:rPr>
              <w:t>Демкин С.А.</w:t>
            </w:r>
          </w:p>
        </w:tc>
      </w:tr>
      <w:tr w:rsidR="00813899" w:rsidRPr="007779D9" w14:paraId="3C0B8227" w14:textId="77777777" w:rsidTr="00EF4435">
        <w:tc>
          <w:tcPr>
            <w:tcW w:w="2122" w:type="dxa"/>
            <w:shd w:val="clear" w:color="auto" w:fill="auto"/>
          </w:tcPr>
          <w:p w14:paraId="47AA46C3" w14:textId="4F2EF5C1" w:rsidR="00813899" w:rsidRDefault="00813899" w:rsidP="00813899">
            <w:pPr>
              <w:jc w:val="center"/>
              <w:rPr>
                <w:bCs/>
                <w:sz w:val="28"/>
                <w:szCs w:val="28"/>
              </w:rPr>
            </w:pPr>
            <w:r>
              <w:rPr>
                <w:bCs/>
                <w:sz w:val="28"/>
                <w:szCs w:val="28"/>
              </w:rPr>
              <w:t>16.45-17.15</w:t>
            </w:r>
          </w:p>
        </w:tc>
        <w:tc>
          <w:tcPr>
            <w:tcW w:w="8363" w:type="dxa"/>
          </w:tcPr>
          <w:p w14:paraId="6A6989D1" w14:textId="77777777" w:rsidR="00813899" w:rsidRPr="007779D9" w:rsidRDefault="00813899" w:rsidP="00813899">
            <w:pPr>
              <w:jc w:val="center"/>
              <w:rPr>
                <w:sz w:val="28"/>
                <w:szCs w:val="28"/>
              </w:rPr>
            </w:pPr>
            <w:r>
              <w:rPr>
                <w:bCs/>
                <w:sz w:val="28"/>
                <w:szCs w:val="28"/>
              </w:rPr>
              <w:t>Дискуссионная кофе-пауза</w:t>
            </w:r>
          </w:p>
        </w:tc>
        <w:tc>
          <w:tcPr>
            <w:tcW w:w="4536" w:type="dxa"/>
          </w:tcPr>
          <w:p w14:paraId="6DD9151A" w14:textId="5A429B6D" w:rsidR="00813899" w:rsidRPr="00B67151" w:rsidRDefault="00813899" w:rsidP="00813899">
            <w:pPr>
              <w:jc w:val="center"/>
              <w:rPr>
                <w:bCs/>
                <w:sz w:val="28"/>
                <w:szCs w:val="28"/>
              </w:rPr>
            </w:pPr>
            <w:r>
              <w:rPr>
                <w:bCs/>
                <w:sz w:val="28"/>
                <w:szCs w:val="28"/>
              </w:rPr>
              <w:t>Демкин С.А., Мяконький Р.В.</w:t>
            </w:r>
          </w:p>
        </w:tc>
      </w:tr>
      <w:tr w:rsidR="00813899" w:rsidRPr="007779D9" w14:paraId="7643DC48" w14:textId="77777777" w:rsidTr="00EF4435">
        <w:tc>
          <w:tcPr>
            <w:tcW w:w="2122" w:type="dxa"/>
            <w:shd w:val="clear" w:color="auto" w:fill="auto"/>
          </w:tcPr>
          <w:p w14:paraId="208CE7D0" w14:textId="25B344ED" w:rsidR="00813899" w:rsidRDefault="00813899" w:rsidP="00813899">
            <w:pPr>
              <w:jc w:val="center"/>
              <w:rPr>
                <w:bCs/>
                <w:sz w:val="28"/>
                <w:szCs w:val="28"/>
              </w:rPr>
            </w:pPr>
            <w:r>
              <w:rPr>
                <w:bCs/>
                <w:sz w:val="28"/>
                <w:szCs w:val="28"/>
              </w:rPr>
              <w:t>17.15-17.45</w:t>
            </w:r>
          </w:p>
        </w:tc>
        <w:tc>
          <w:tcPr>
            <w:tcW w:w="8363" w:type="dxa"/>
          </w:tcPr>
          <w:p w14:paraId="58A5E1A4" w14:textId="4CE09265" w:rsidR="00813899" w:rsidRPr="007779D9" w:rsidRDefault="007E3AF1" w:rsidP="007E3AF1">
            <w:pPr>
              <w:jc w:val="center"/>
              <w:rPr>
                <w:bCs/>
                <w:sz w:val="28"/>
                <w:szCs w:val="28"/>
              </w:rPr>
            </w:pPr>
            <w:r w:rsidRPr="008E5447">
              <w:rPr>
                <w:bCs/>
                <w:sz w:val="28"/>
                <w:szCs w:val="28"/>
              </w:rPr>
              <w:t>«</w:t>
            </w:r>
            <w:r>
              <w:rPr>
                <w:bCs/>
                <w:sz w:val="28"/>
                <w:szCs w:val="28"/>
              </w:rPr>
              <w:t xml:space="preserve">Наставничество в медицинской организации района области. </w:t>
            </w:r>
            <w:r w:rsidRPr="001D36AA">
              <w:rPr>
                <w:bCs/>
                <w:sz w:val="28"/>
                <w:szCs w:val="28"/>
                <w:u w:val="single"/>
              </w:rPr>
              <w:t>И один в поле - воин</w:t>
            </w:r>
            <w:r>
              <w:rPr>
                <w:bCs/>
                <w:sz w:val="28"/>
                <w:szCs w:val="28"/>
              </w:rPr>
              <w:t>?»</w:t>
            </w:r>
          </w:p>
        </w:tc>
        <w:tc>
          <w:tcPr>
            <w:tcW w:w="4536" w:type="dxa"/>
          </w:tcPr>
          <w:p w14:paraId="46AD2B66" w14:textId="77777777" w:rsidR="007E3AF1" w:rsidRDefault="007E3AF1" w:rsidP="007E3AF1">
            <w:pPr>
              <w:jc w:val="center"/>
              <w:rPr>
                <w:bCs/>
                <w:sz w:val="28"/>
                <w:szCs w:val="28"/>
              </w:rPr>
            </w:pPr>
            <w:r>
              <w:rPr>
                <w:bCs/>
                <w:sz w:val="28"/>
                <w:szCs w:val="28"/>
              </w:rPr>
              <w:t>Наумова Л.А.</w:t>
            </w:r>
          </w:p>
          <w:p w14:paraId="6ECE2A91" w14:textId="2186AD25" w:rsidR="00813899" w:rsidRPr="007779D9" w:rsidRDefault="00813899" w:rsidP="00813899">
            <w:pPr>
              <w:jc w:val="center"/>
              <w:rPr>
                <w:bCs/>
                <w:sz w:val="28"/>
                <w:szCs w:val="28"/>
              </w:rPr>
            </w:pPr>
          </w:p>
        </w:tc>
      </w:tr>
      <w:tr w:rsidR="00813899" w:rsidRPr="007779D9" w14:paraId="582CBDC4" w14:textId="77777777" w:rsidTr="00EF4435">
        <w:tc>
          <w:tcPr>
            <w:tcW w:w="2122" w:type="dxa"/>
            <w:shd w:val="clear" w:color="auto" w:fill="auto"/>
          </w:tcPr>
          <w:p w14:paraId="2466ADAB" w14:textId="57C917E6" w:rsidR="00813899" w:rsidRDefault="00813899" w:rsidP="00813899">
            <w:pPr>
              <w:jc w:val="center"/>
              <w:rPr>
                <w:bCs/>
                <w:sz w:val="28"/>
                <w:szCs w:val="28"/>
              </w:rPr>
            </w:pPr>
            <w:r>
              <w:rPr>
                <w:bCs/>
                <w:sz w:val="28"/>
                <w:szCs w:val="28"/>
              </w:rPr>
              <w:t>17.45-18.15</w:t>
            </w:r>
          </w:p>
        </w:tc>
        <w:tc>
          <w:tcPr>
            <w:tcW w:w="8363" w:type="dxa"/>
            <w:shd w:val="clear" w:color="auto" w:fill="auto"/>
          </w:tcPr>
          <w:p w14:paraId="1221482C" w14:textId="0DB14893" w:rsidR="00813899" w:rsidRPr="00573664" w:rsidRDefault="007E3AF1" w:rsidP="007E3AF1">
            <w:pPr>
              <w:jc w:val="center"/>
              <w:rPr>
                <w:bCs/>
                <w:sz w:val="28"/>
                <w:szCs w:val="28"/>
              </w:rPr>
            </w:pPr>
            <w:r>
              <w:rPr>
                <w:bCs/>
                <w:sz w:val="28"/>
                <w:szCs w:val="28"/>
              </w:rPr>
              <w:t>«Наставничество в хирургических специальностях</w:t>
            </w:r>
            <w:r w:rsidR="007513D1">
              <w:rPr>
                <w:bCs/>
                <w:sz w:val="28"/>
                <w:szCs w:val="28"/>
              </w:rPr>
              <w:t>. Составление индивидуального плана адаптации молодого специалиста</w:t>
            </w:r>
            <w:r>
              <w:rPr>
                <w:bCs/>
                <w:sz w:val="28"/>
                <w:szCs w:val="28"/>
              </w:rPr>
              <w:t>»</w:t>
            </w:r>
          </w:p>
        </w:tc>
        <w:tc>
          <w:tcPr>
            <w:tcW w:w="4536" w:type="dxa"/>
            <w:shd w:val="clear" w:color="auto" w:fill="auto"/>
          </w:tcPr>
          <w:p w14:paraId="21DA8BAA" w14:textId="7F4EE8DC" w:rsidR="00813899" w:rsidRPr="00573664" w:rsidRDefault="007E3AF1" w:rsidP="007E3AF1">
            <w:pPr>
              <w:jc w:val="center"/>
              <w:rPr>
                <w:bCs/>
                <w:sz w:val="28"/>
                <w:szCs w:val="28"/>
              </w:rPr>
            </w:pPr>
            <w:r>
              <w:rPr>
                <w:bCs/>
                <w:sz w:val="28"/>
                <w:szCs w:val="28"/>
              </w:rPr>
              <w:t>Веденин Ю.И</w:t>
            </w:r>
            <w:r>
              <w:rPr>
                <w:bCs/>
                <w:sz w:val="28"/>
                <w:szCs w:val="28"/>
              </w:rPr>
              <w:t>., Мяконьки</w:t>
            </w:r>
            <w:r w:rsidR="00230AA5">
              <w:rPr>
                <w:bCs/>
                <w:sz w:val="28"/>
                <w:szCs w:val="28"/>
              </w:rPr>
              <w:t>й</w:t>
            </w:r>
            <w:r>
              <w:rPr>
                <w:bCs/>
                <w:sz w:val="28"/>
                <w:szCs w:val="28"/>
              </w:rPr>
              <w:t xml:space="preserve"> Р.В.</w:t>
            </w:r>
          </w:p>
        </w:tc>
      </w:tr>
      <w:tr w:rsidR="00813899" w:rsidRPr="007779D9" w14:paraId="6A9DEC06" w14:textId="77777777" w:rsidTr="00EF4435">
        <w:tc>
          <w:tcPr>
            <w:tcW w:w="2122" w:type="dxa"/>
            <w:shd w:val="clear" w:color="auto" w:fill="auto"/>
          </w:tcPr>
          <w:p w14:paraId="4778ED35" w14:textId="14336073" w:rsidR="00813899" w:rsidRDefault="00813899" w:rsidP="00813899">
            <w:pPr>
              <w:jc w:val="center"/>
              <w:rPr>
                <w:bCs/>
                <w:sz w:val="28"/>
                <w:szCs w:val="28"/>
              </w:rPr>
            </w:pPr>
            <w:r>
              <w:rPr>
                <w:bCs/>
                <w:sz w:val="28"/>
                <w:szCs w:val="28"/>
              </w:rPr>
              <w:t>18.15</w:t>
            </w:r>
            <w:r w:rsidRPr="00127A0F">
              <w:rPr>
                <w:bCs/>
                <w:sz w:val="28"/>
                <w:szCs w:val="28"/>
              </w:rPr>
              <w:t>-</w:t>
            </w:r>
            <w:r>
              <w:rPr>
                <w:bCs/>
                <w:sz w:val="28"/>
                <w:szCs w:val="28"/>
              </w:rPr>
              <w:t>19.45</w:t>
            </w:r>
          </w:p>
        </w:tc>
        <w:tc>
          <w:tcPr>
            <w:tcW w:w="8363" w:type="dxa"/>
            <w:shd w:val="clear" w:color="auto" w:fill="auto"/>
          </w:tcPr>
          <w:p w14:paraId="0530DE67" w14:textId="3B40BA36" w:rsidR="00813899" w:rsidRPr="007779D9" w:rsidRDefault="007E3AF1" w:rsidP="00E52D7D">
            <w:pPr>
              <w:jc w:val="center"/>
              <w:rPr>
                <w:bCs/>
                <w:sz w:val="28"/>
                <w:szCs w:val="28"/>
              </w:rPr>
            </w:pPr>
            <w:r>
              <w:rPr>
                <w:bCs/>
                <w:sz w:val="28"/>
                <w:szCs w:val="28"/>
              </w:rPr>
              <w:t>Практикум «Наставничество в поликлинике. Составление индивидуального плана адаптации молодого специалиста»</w:t>
            </w:r>
          </w:p>
        </w:tc>
        <w:tc>
          <w:tcPr>
            <w:tcW w:w="4536" w:type="dxa"/>
            <w:shd w:val="clear" w:color="auto" w:fill="auto"/>
          </w:tcPr>
          <w:p w14:paraId="3ED0C838" w14:textId="35FB51D3" w:rsidR="00813899" w:rsidRPr="007779D9" w:rsidRDefault="00230AA5" w:rsidP="00813899">
            <w:pPr>
              <w:jc w:val="center"/>
              <w:rPr>
                <w:bCs/>
                <w:sz w:val="28"/>
                <w:szCs w:val="28"/>
              </w:rPr>
            </w:pPr>
            <w:r>
              <w:rPr>
                <w:bCs/>
                <w:sz w:val="28"/>
                <w:szCs w:val="28"/>
              </w:rPr>
              <w:t>Гаврилова М.А., Демкин С.А.</w:t>
            </w:r>
          </w:p>
        </w:tc>
      </w:tr>
      <w:tr w:rsidR="00813899" w:rsidRPr="007779D9" w14:paraId="7D3BC2D9" w14:textId="77777777" w:rsidTr="00EF4435">
        <w:tc>
          <w:tcPr>
            <w:tcW w:w="2122" w:type="dxa"/>
            <w:shd w:val="clear" w:color="auto" w:fill="auto"/>
          </w:tcPr>
          <w:p w14:paraId="4774A0A9" w14:textId="0B3CD7AE" w:rsidR="00813899" w:rsidRDefault="00813899" w:rsidP="00813899">
            <w:pPr>
              <w:jc w:val="center"/>
              <w:rPr>
                <w:bCs/>
                <w:sz w:val="28"/>
                <w:szCs w:val="28"/>
              </w:rPr>
            </w:pPr>
            <w:r>
              <w:rPr>
                <w:bCs/>
                <w:sz w:val="28"/>
                <w:szCs w:val="28"/>
              </w:rPr>
              <w:t>19.45-20.45</w:t>
            </w:r>
          </w:p>
        </w:tc>
        <w:tc>
          <w:tcPr>
            <w:tcW w:w="8363" w:type="dxa"/>
            <w:shd w:val="clear" w:color="auto" w:fill="auto"/>
          </w:tcPr>
          <w:p w14:paraId="60443E3F" w14:textId="4CA44B76" w:rsidR="00813899" w:rsidRPr="007779D9" w:rsidRDefault="007E3AF1" w:rsidP="007E3AF1">
            <w:pPr>
              <w:jc w:val="center"/>
              <w:rPr>
                <w:bCs/>
                <w:sz w:val="28"/>
                <w:szCs w:val="28"/>
              </w:rPr>
            </w:pPr>
            <w:r>
              <w:rPr>
                <w:bCs/>
                <w:sz w:val="28"/>
                <w:szCs w:val="28"/>
              </w:rPr>
              <w:t>Д</w:t>
            </w:r>
            <w:r>
              <w:rPr>
                <w:bCs/>
                <w:sz w:val="28"/>
                <w:szCs w:val="28"/>
              </w:rPr>
              <w:t>еловая игра</w:t>
            </w:r>
            <w:r>
              <w:rPr>
                <w:bCs/>
                <w:sz w:val="28"/>
                <w:szCs w:val="28"/>
              </w:rPr>
              <w:t xml:space="preserve"> </w:t>
            </w:r>
            <w:r>
              <w:rPr>
                <w:bCs/>
                <w:sz w:val="28"/>
                <w:szCs w:val="28"/>
              </w:rPr>
              <w:t>«Удержать, оправдать надежды, вырастить профессионала»</w:t>
            </w:r>
          </w:p>
        </w:tc>
        <w:tc>
          <w:tcPr>
            <w:tcW w:w="4536" w:type="dxa"/>
            <w:shd w:val="clear" w:color="auto" w:fill="auto"/>
          </w:tcPr>
          <w:p w14:paraId="3514E256" w14:textId="1F7AFF63" w:rsidR="00813899" w:rsidRPr="007779D9" w:rsidRDefault="007E3AF1" w:rsidP="007E3AF1">
            <w:pPr>
              <w:rPr>
                <w:bCs/>
                <w:sz w:val="28"/>
                <w:szCs w:val="28"/>
              </w:rPr>
            </w:pPr>
            <w:r>
              <w:rPr>
                <w:bCs/>
                <w:sz w:val="28"/>
                <w:szCs w:val="28"/>
              </w:rPr>
              <w:t>Родионова О.Н.</w:t>
            </w:r>
            <w:r>
              <w:rPr>
                <w:bCs/>
                <w:sz w:val="28"/>
                <w:szCs w:val="28"/>
              </w:rPr>
              <w:t xml:space="preserve">, </w:t>
            </w:r>
            <w:r>
              <w:rPr>
                <w:bCs/>
                <w:sz w:val="28"/>
                <w:szCs w:val="28"/>
              </w:rPr>
              <w:t>Гаврилова М.А.</w:t>
            </w:r>
            <w:r>
              <w:rPr>
                <w:bCs/>
                <w:sz w:val="28"/>
                <w:szCs w:val="28"/>
              </w:rPr>
              <w:t xml:space="preserve"> </w:t>
            </w:r>
            <w:r>
              <w:rPr>
                <w:bCs/>
                <w:sz w:val="28"/>
                <w:szCs w:val="28"/>
              </w:rPr>
              <w:t>Участвуют все присутствующие</w:t>
            </w:r>
          </w:p>
        </w:tc>
      </w:tr>
      <w:tr w:rsidR="00813899" w:rsidRPr="007779D9" w14:paraId="50334056" w14:textId="77777777" w:rsidTr="00EF4435">
        <w:tc>
          <w:tcPr>
            <w:tcW w:w="2122" w:type="dxa"/>
            <w:shd w:val="clear" w:color="auto" w:fill="auto"/>
          </w:tcPr>
          <w:p w14:paraId="78AEF537" w14:textId="520B1A8E" w:rsidR="00813899" w:rsidRPr="007779D9" w:rsidRDefault="00813899" w:rsidP="00813899">
            <w:pPr>
              <w:jc w:val="center"/>
              <w:rPr>
                <w:bCs/>
                <w:sz w:val="28"/>
                <w:szCs w:val="28"/>
              </w:rPr>
            </w:pPr>
            <w:r>
              <w:rPr>
                <w:bCs/>
                <w:sz w:val="28"/>
                <w:szCs w:val="28"/>
              </w:rPr>
              <w:t>20.45-21.00</w:t>
            </w:r>
          </w:p>
        </w:tc>
        <w:tc>
          <w:tcPr>
            <w:tcW w:w="12899" w:type="dxa"/>
            <w:gridSpan w:val="2"/>
            <w:shd w:val="clear" w:color="auto" w:fill="auto"/>
          </w:tcPr>
          <w:p w14:paraId="6B023EE1" w14:textId="77777777" w:rsidR="00813899" w:rsidRPr="007779D9" w:rsidRDefault="00813899" w:rsidP="00813899">
            <w:pPr>
              <w:jc w:val="center"/>
              <w:rPr>
                <w:bCs/>
                <w:sz w:val="28"/>
                <w:szCs w:val="28"/>
              </w:rPr>
            </w:pPr>
            <w:r>
              <w:rPr>
                <w:sz w:val="28"/>
                <w:szCs w:val="28"/>
              </w:rPr>
              <w:t>Подведение итогов. Закрытие цикла.</w:t>
            </w:r>
          </w:p>
        </w:tc>
      </w:tr>
    </w:tbl>
    <w:p w14:paraId="59381428" w14:textId="77777777" w:rsidR="00B7500C" w:rsidRPr="007779D9" w:rsidRDefault="00B7500C" w:rsidP="00B7500C">
      <w:pPr>
        <w:jc w:val="both"/>
        <w:rPr>
          <w:b/>
          <w:bCs/>
          <w:sz w:val="28"/>
          <w:szCs w:val="28"/>
        </w:rPr>
      </w:pPr>
    </w:p>
    <w:p w14:paraId="4763E967" w14:textId="77777777" w:rsidR="00507961" w:rsidRDefault="00507961" w:rsidP="00660B7A">
      <w:pPr>
        <w:widowControl/>
        <w:autoSpaceDE/>
        <w:autoSpaceDN/>
        <w:adjustRightInd/>
        <w:rPr>
          <w:rFonts w:eastAsia="Calibri"/>
          <w:b/>
          <w:bCs/>
          <w:sz w:val="24"/>
          <w:szCs w:val="24"/>
        </w:rPr>
        <w:sectPr w:rsidR="00507961" w:rsidSect="00507961">
          <w:pgSz w:w="16838" w:h="11906" w:orient="landscape"/>
          <w:pgMar w:top="851" w:right="1134" w:bottom="1701" w:left="1134" w:header="709" w:footer="709" w:gutter="0"/>
          <w:cols w:space="708"/>
          <w:titlePg/>
          <w:docGrid w:linePitch="360"/>
        </w:sectPr>
      </w:pPr>
      <w:bookmarkStart w:id="11" w:name="_Hlk100485555"/>
    </w:p>
    <w:p w14:paraId="62CD7463" w14:textId="2E13E743" w:rsidR="006E5281" w:rsidRPr="001B6F05" w:rsidRDefault="001B6F05" w:rsidP="00CD70B3">
      <w:pPr>
        <w:pStyle w:val="1"/>
        <w:spacing w:line="240" w:lineRule="auto"/>
        <w:rPr>
          <w:sz w:val="28"/>
          <w:szCs w:val="28"/>
        </w:rPr>
      </w:pPr>
      <w:bookmarkStart w:id="12" w:name="_Toc134037558"/>
      <w:r w:rsidRPr="001B6F05">
        <w:rPr>
          <w:sz w:val="28"/>
          <w:szCs w:val="28"/>
        </w:rPr>
        <w:lastRenderedPageBreak/>
        <w:t xml:space="preserve">9. </w:t>
      </w:r>
      <w:r w:rsidR="006E5281" w:rsidRPr="001B6F05">
        <w:rPr>
          <w:sz w:val="28"/>
          <w:szCs w:val="28"/>
        </w:rPr>
        <w:t>Календарный учебный график</w:t>
      </w:r>
      <w:bookmarkEnd w:id="12"/>
    </w:p>
    <w:p w14:paraId="7EF6D526" w14:textId="77777777" w:rsidR="006E5281" w:rsidRPr="00714399" w:rsidRDefault="006E5281" w:rsidP="00CD70B3">
      <w:pPr>
        <w:shd w:val="clear" w:color="auto" w:fill="FFFFFF"/>
        <w:tabs>
          <w:tab w:val="left" w:pos="799"/>
        </w:tabs>
        <w:rPr>
          <w:b/>
          <w:iCs/>
          <w:spacing w:val="-8"/>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5540"/>
      </w:tblGrid>
      <w:tr w:rsidR="006E5281" w:rsidRPr="000045A9" w14:paraId="1C9FF247" w14:textId="77777777" w:rsidTr="007A5BAA">
        <w:tc>
          <w:tcPr>
            <w:tcW w:w="2106" w:type="pct"/>
            <w:tcBorders>
              <w:top w:val="single" w:sz="4" w:space="0" w:color="000000"/>
              <w:left w:val="single" w:sz="4" w:space="0" w:color="000000"/>
              <w:bottom w:val="single" w:sz="4" w:space="0" w:color="000000"/>
              <w:right w:val="single" w:sz="4" w:space="0" w:color="000000"/>
            </w:tcBorders>
            <w:hideMark/>
          </w:tcPr>
          <w:p w14:paraId="5E5C152E" w14:textId="77777777" w:rsidR="006E5281" w:rsidRPr="000045A9" w:rsidRDefault="006E5281" w:rsidP="00CD70B3">
            <w:pPr>
              <w:jc w:val="center"/>
              <w:rPr>
                <w:sz w:val="28"/>
                <w:szCs w:val="28"/>
              </w:rPr>
            </w:pPr>
            <w:r w:rsidRPr="000045A9">
              <w:rPr>
                <w:sz w:val="28"/>
                <w:szCs w:val="28"/>
              </w:rPr>
              <w:t>Периоды освоения</w:t>
            </w:r>
          </w:p>
        </w:tc>
        <w:tc>
          <w:tcPr>
            <w:tcW w:w="2894" w:type="pct"/>
            <w:tcBorders>
              <w:top w:val="single" w:sz="4" w:space="0" w:color="000000"/>
              <w:left w:val="single" w:sz="4" w:space="0" w:color="000000"/>
              <w:bottom w:val="single" w:sz="4" w:space="0" w:color="000000"/>
              <w:right w:val="single" w:sz="4" w:space="0" w:color="000000"/>
            </w:tcBorders>
            <w:hideMark/>
          </w:tcPr>
          <w:p w14:paraId="0DA561A7" w14:textId="77777777" w:rsidR="006E5281" w:rsidRPr="000045A9" w:rsidRDefault="006E5281" w:rsidP="00CD70B3">
            <w:pPr>
              <w:tabs>
                <w:tab w:val="center" w:pos="3075"/>
              </w:tabs>
              <w:jc w:val="center"/>
              <w:rPr>
                <w:sz w:val="28"/>
                <w:szCs w:val="28"/>
              </w:rPr>
            </w:pPr>
            <w:r w:rsidRPr="000045A9">
              <w:rPr>
                <w:sz w:val="28"/>
                <w:szCs w:val="28"/>
              </w:rPr>
              <w:t>Дни недели</w:t>
            </w:r>
          </w:p>
        </w:tc>
      </w:tr>
      <w:tr w:rsidR="006E5281" w:rsidRPr="000045A9" w14:paraId="77809A24" w14:textId="77777777" w:rsidTr="007A5BAA">
        <w:tc>
          <w:tcPr>
            <w:tcW w:w="2106" w:type="pct"/>
            <w:tcBorders>
              <w:top w:val="single" w:sz="4" w:space="0" w:color="000000"/>
              <w:left w:val="single" w:sz="4" w:space="0" w:color="000000"/>
              <w:bottom w:val="single" w:sz="4" w:space="0" w:color="000000"/>
              <w:right w:val="single" w:sz="4" w:space="0" w:color="000000"/>
            </w:tcBorders>
            <w:hideMark/>
          </w:tcPr>
          <w:p w14:paraId="3F1E4085" w14:textId="77777777" w:rsidR="006E5281" w:rsidRPr="000045A9" w:rsidRDefault="006E5281" w:rsidP="00CD70B3">
            <w:pPr>
              <w:rPr>
                <w:sz w:val="28"/>
                <w:szCs w:val="28"/>
              </w:rPr>
            </w:pPr>
            <w:r w:rsidRPr="000045A9">
              <w:rPr>
                <w:sz w:val="28"/>
                <w:szCs w:val="28"/>
              </w:rPr>
              <w:t>Понедельник</w:t>
            </w:r>
          </w:p>
        </w:tc>
        <w:tc>
          <w:tcPr>
            <w:tcW w:w="2894" w:type="pct"/>
            <w:tcBorders>
              <w:top w:val="single" w:sz="4" w:space="0" w:color="000000"/>
              <w:left w:val="single" w:sz="4" w:space="0" w:color="000000"/>
              <w:bottom w:val="single" w:sz="4" w:space="0" w:color="000000"/>
              <w:right w:val="single" w:sz="4" w:space="0" w:color="000000"/>
            </w:tcBorders>
            <w:hideMark/>
          </w:tcPr>
          <w:p w14:paraId="069E0709" w14:textId="1DAAE3CF" w:rsidR="006E5281" w:rsidRPr="000045A9" w:rsidRDefault="00660B7A" w:rsidP="00660B7A">
            <w:pPr>
              <w:jc w:val="center"/>
              <w:rPr>
                <w:sz w:val="28"/>
                <w:szCs w:val="28"/>
              </w:rPr>
            </w:pPr>
            <w:r>
              <w:rPr>
                <w:sz w:val="28"/>
                <w:szCs w:val="28"/>
              </w:rPr>
              <w:t>В</w:t>
            </w:r>
          </w:p>
        </w:tc>
      </w:tr>
      <w:tr w:rsidR="006E5281" w:rsidRPr="000045A9" w14:paraId="123A3090" w14:textId="77777777" w:rsidTr="007A5BAA">
        <w:tc>
          <w:tcPr>
            <w:tcW w:w="2106" w:type="pct"/>
            <w:tcBorders>
              <w:top w:val="single" w:sz="4" w:space="0" w:color="000000"/>
              <w:left w:val="single" w:sz="4" w:space="0" w:color="000000"/>
              <w:bottom w:val="single" w:sz="4" w:space="0" w:color="000000"/>
              <w:right w:val="single" w:sz="4" w:space="0" w:color="000000"/>
            </w:tcBorders>
            <w:hideMark/>
          </w:tcPr>
          <w:p w14:paraId="1BA647EC" w14:textId="77777777" w:rsidR="006E5281" w:rsidRPr="000045A9" w:rsidRDefault="006E5281" w:rsidP="00CD70B3">
            <w:pPr>
              <w:rPr>
                <w:sz w:val="28"/>
                <w:szCs w:val="28"/>
              </w:rPr>
            </w:pPr>
            <w:r w:rsidRPr="000045A9">
              <w:rPr>
                <w:sz w:val="28"/>
                <w:szCs w:val="28"/>
              </w:rPr>
              <w:t>Вторник</w:t>
            </w:r>
          </w:p>
        </w:tc>
        <w:tc>
          <w:tcPr>
            <w:tcW w:w="2894" w:type="pct"/>
            <w:tcBorders>
              <w:top w:val="single" w:sz="4" w:space="0" w:color="000000"/>
              <w:left w:val="single" w:sz="4" w:space="0" w:color="000000"/>
              <w:bottom w:val="single" w:sz="4" w:space="0" w:color="000000"/>
              <w:right w:val="single" w:sz="4" w:space="0" w:color="000000"/>
            </w:tcBorders>
            <w:hideMark/>
          </w:tcPr>
          <w:p w14:paraId="5521F17D" w14:textId="77777777" w:rsidR="006E5281" w:rsidRPr="000045A9" w:rsidRDefault="006E5281" w:rsidP="00CD70B3">
            <w:pPr>
              <w:jc w:val="center"/>
              <w:rPr>
                <w:sz w:val="28"/>
                <w:szCs w:val="28"/>
              </w:rPr>
            </w:pPr>
            <w:r w:rsidRPr="000045A9">
              <w:rPr>
                <w:sz w:val="28"/>
                <w:szCs w:val="28"/>
              </w:rPr>
              <w:t>Практическое занятие</w:t>
            </w:r>
          </w:p>
        </w:tc>
      </w:tr>
      <w:tr w:rsidR="006E5281" w:rsidRPr="000045A9" w14:paraId="4CC1BD94" w14:textId="77777777" w:rsidTr="007A5BAA">
        <w:tc>
          <w:tcPr>
            <w:tcW w:w="2106" w:type="pct"/>
            <w:tcBorders>
              <w:top w:val="single" w:sz="4" w:space="0" w:color="000000"/>
              <w:left w:val="single" w:sz="4" w:space="0" w:color="000000"/>
              <w:bottom w:val="single" w:sz="4" w:space="0" w:color="000000"/>
              <w:right w:val="single" w:sz="4" w:space="0" w:color="000000"/>
            </w:tcBorders>
            <w:hideMark/>
          </w:tcPr>
          <w:p w14:paraId="5D65CA38" w14:textId="77777777" w:rsidR="006E5281" w:rsidRPr="000045A9" w:rsidRDefault="006E5281" w:rsidP="00CD70B3">
            <w:pPr>
              <w:rPr>
                <w:sz w:val="28"/>
                <w:szCs w:val="28"/>
              </w:rPr>
            </w:pPr>
            <w:r w:rsidRPr="000045A9">
              <w:rPr>
                <w:sz w:val="28"/>
                <w:szCs w:val="28"/>
              </w:rPr>
              <w:t>Среда</w:t>
            </w:r>
          </w:p>
        </w:tc>
        <w:tc>
          <w:tcPr>
            <w:tcW w:w="2894" w:type="pct"/>
            <w:tcBorders>
              <w:top w:val="single" w:sz="4" w:space="0" w:color="000000"/>
              <w:left w:val="single" w:sz="4" w:space="0" w:color="000000"/>
              <w:bottom w:val="single" w:sz="4" w:space="0" w:color="000000"/>
              <w:right w:val="single" w:sz="4" w:space="0" w:color="000000"/>
            </w:tcBorders>
            <w:hideMark/>
          </w:tcPr>
          <w:p w14:paraId="250BB23E" w14:textId="77777777" w:rsidR="006E5281" w:rsidRPr="000045A9" w:rsidRDefault="006E5281" w:rsidP="00CD70B3">
            <w:pPr>
              <w:jc w:val="center"/>
              <w:rPr>
                <w:sz w:val="28"/>
                <w:szCs w:val="28"/>
              </w:rPr>
            </w:pPr>
            <w:r w:rsidRPr="000045A9">
              <w:rPr>
                <w:sz w:val="28"/>
                <w:szCs w:val="28"/>
              </w:rPr>
              <w:t>Практическое занятие</w:t>
            </w:r>
          </w:p>
        </w:tc>
      </w:tr>
      <w:tr w:rsidR="006E5281" w:rsidRPr="000045A9" w14:paraId="4F0FBDFF" w14:textId="77777777" w:rsidTr="007A5BAA">
        <w:tc>
          <w:tcPr>
            <w:tcW w:w="2106" w:type="pct"/>
            <w:tcBorders>
              <w:top w:val="single" w:sz="4" w:space="0" w:color="000000"/>
              <w:left w:val="single" w:sz="4" w:space="0" w:color="000000"/>
              <w:bottom w:val="single" w:sz="4" w:space="0" w:color="000000"/>
              <w:right w:val="single" w:sz="4" w:space="0" w:color="000000"/>
            </w:tcBorders>
            <w:hideMark/>
          </w:tcPr>
          <w:p w14:paraId="3F92B46D" w14:textId="77777777" w:rsidR="006E5281" w:rsidRPr="000045A9" w:rsidRDefault="006E5281" w:rsidP="00CD70B3">
            <w:pPr>
              <w:rPr>
                <w:sz w:val="28"/>
                <w:szCs w:val="28"/>
              </w:rPr>
            </w:pPr>
            <w:r w:rsidRPr="000045A9">
              <w:rPr>
                <w:sz w:val="28"/>
                <w:szCs w:val="28"/>
              </w:rPr>
              <w:t>Четверг</w:t>
            </w:r>
          </w:p>
        </w:tc>
        <w:tc>
          <w:tcPr>
            <w:tcW w:w="2894" w:type="pct"/>
            <w:tcBorders>
              <w:top w:val="single" w:sz="4" w:space="0" w:color="000000"/>
              <w:left w:val="single" w:sz="4" w:space="0" w:color="000000"/>
              <w:bottom w:val="single" w:sz="4" w:space="0" w:color="000000"/>
              <w:right w:val="single" w:sz="4" w:space="0" w:color="000000"/>
            </w:tcBorders>
            <w:hideMark/>
          </w:tcPr>
          <w:p w14:paraId="7A209562" w14:textId="0E771B6A" w:rsidR="006E5281" w:rsidRPr="000045A9" w:rsidRDefault="00660B7A" w:rsidP="00CD70B3">
            <w:pPr>
              <w:jc w:val="center"/>
              <w:rPr>
                <w:sz w:val="28"/>
                <w:szCs w:val="28"/>
              </w:rPr>
            </w:pPr>
            <w:r>
              <w:rPr>
                <w:sz w:val="28"/>
                <w:szCs w:val="28"/>
              </w:rPr>
              <w:t>Практическое занятие</w:t>
            </w:r>
          </w:p>
        </w:tc>
      </w:tr>
      <w:tr w:rsidR="006E5281" w:rsidRPr="000045A9" w14:paraId="42949CBB" w14:textId="77777777" w:rsidTr="007A5BAA">
        <w:tc>
          <w:tcPr>
            <w:tcW w:w="2106" w:type="pct"/>
            <w:tcBorders>
              <w:top w:val="single" w:sz="4" w:space="0" w:color="000000"/>
              <w:left w:val="single" w:sz="4" w:space="0" w:color="000000"/>
              <w:bottom w:val="single" w:sz="4" w:space="0" w:color="000000"/>
              <w:right w:val="single" w:sz="4" w:space="0" w:color="000000"/>
            </w:tcBorders>
            <w:hideMark/>
          </w:tcPr>
          <w:p w14:paraId="29F8C0F8" w14:textId="77777777" w:rsidR="006E5281" w:rsidRPr="000045A9" w:rsidRDefault="006E5281" w:rsidP="00CD70B3">
            <w:pPr>
              <w:rPr>
                <w:sz w:val="28"/>
                <w:szCs w:val="28"/>
              </w:rPr>
            </w:pPr>
            <w:r w:rsidRPr="000045A9">
              <w:rPr>
                <w:sz w:val="28"/>
                <w:szCs w:val="28"/>
              </w:rPr>
              <w:t>Пятница</w:t>
            </w:r>
          </w:p>
        </w:tc>
        <w:tc>
          <w:tcPr>
            <w:tcW w:w="2894" w:type="pct"/>
            <w:tcBorders>
              <w:top w:val="single" w:sz="4" w:space="0" w:color="000000"/>
              <w:left w:val="single" w:sz="4" w:space="0" w:color="000000"/>
              <w:bottom w:val="single" w:sz="4" w:space="0" w:color="000000"/>
              <w:right w:val="single" w:sz="4" w:space="0" w:color="000000"/>
            </w:tcBorders>
            <w:hideMark/>
          </w:tcPr>
          <w:p w14:paraId="470FC20F" w14:textId="2F90CDEE" w:rsidR="006E5281" w:rsidRPr="000045A9" w:rsidRDefault="00714399" w:rsidP="00CD70B3">
            <w:pPr>
              <w:jc w:val="center"/>
              <w:rPr>
                <w:sz w:val="28"/>
                <w:szCs w:val="28"/>
              </w:rPr>
            </w:pPr>
            <w:r>
              <w:rPr>
                <w:sz w:val="28"/>
                <w:szCs w:val="28"/>
              </w:rPr>
              <w:t>В</w:t>
            </w:r>
          </w:p>
        </w:tc>
      </w:tr>
      <w:tr w:rsidR="006E5281" w:rsidRPr="000045A9" w14:paraId="33B36598" w14:textId="77777777" w:rsidTr="007A5BAA">
        <w:trPr>
          <w:trHeight w:val="246"/>
        </w:trPr>
        <w:tc>
          <w:tcPr>
            <w:tcW w:w="2106" w:type="pct"/>
            <w:tcBorders>
              <w:top w:val="single" w:sz="4" w:space="0" w:color="000000"/>
              <w:left w:val="single" w:sz="4" w:space="0" w:color="000000"/>
              <w:bottom w:val="single" w:sz="4" w:space="0" w:color="000000"/>
              <w:right w:val="single" w:sz="4" w:space="0" w:color="000000"/>
            </w:tcBorders>
            <w:hideMark/>
          </w:tcPr>
          <w:p w14:paraId="5A4D7F42" w14:textId="77777777" w:rsidR="006E5281" w:rsidRPr="000045A9" w:rsidRDefault="006E5281" w:rsidP="00CD70B3">
            <w:pPr>
              <w:rPr>
                <w:sz w:val="28"/>
                <w:szCs w:val="28"/>
              </w:rPr>
            </w:pPr>
            <w:r w:rsidRPr="000045A9">
              <w:rPr>
                <w:sz w:val="28"/>
                <w:szCs w:val="28"/>
              </w:rPr>
              <w:t>Суббота</w:t>
            </w:r>
          </w:p>
        </w:tc>
        <w:tc>
          <w:tcPr>
            <w:tcW w:w="2894" w:type="pct"/>
            <w:tcBorders>
              <w:top w:val="single" w:sz="4" w:space="0" w:color="000000"/>
              <w:left w:val="single" w:sz="4" w:space="0" w:color="000000"/>
              <w:bottom w:val="single" w:sz="4" w:space="0" w:color="000000"/>
              <w:right w:val="single" w:sz="4" w:space="0" w:color="000000"/>
            </w:tcBorders>
            <w:hideMark/>
          </w:tcPr>
          <w:p w14:paraId="6A17F232" w14:textId="77777777" w:rsidR="006E5281" w:rsidRPr="000045A9" w:rsidRDefault="006E5281" w:rsidP="00CD70B3">
            <w:pPr>
              <w:ind w:firstLine="21"/>
              <w:jc w:val="center"/>
              <w:rPr>
                <w:sz w:val="28"/>
                <w:szCs w:val="28"/>
              </w:rPr>
            </w:pPr>
            <w:r w:rsidRPr="000045A9">
              <w:rPr>
                <w:sz w:val="28"/>
                <w:szCs w:val="28"/>
              </w:rPr>
              <w:t>В</w:t>
            </w:r>
          </w:p>
        </w:tc>
      </w:tr>
      <w:tr w:rsidR="006E5281" w:rsidRPr="000045A9" w14:paraId="75AA1DEE" w14:textId="77777777" w:rsidTr="007A5BAA">
        <w:tc>
          <w:tcPr>
            <w:tcW w:w="2106" w:type="pct"/>
            <w:tcBorders>
              <w:top w:val="single" w:sz="4" w:space="0" w:color="000000"/>
              <w:left w:val="single" w:sz="4" w:space="0" w:color="000000"/>
              <w:bottom w:val="single" w:sz="4" w:space="0" w:color="000000"/>
              <w:right w:val="single" w:sz="4" w:space="0" w:color="000000"/>
            </w:tcBorders>
            <w:hideMark/>
          </w:tcPr>
          <w:p w14:paraId="044D549C" w14:textId="77777777" w:rsidR="006E5281" w:rsidRPr="000045A9" w:rsidRDefault="006E5281" w:rsidP="00CD70B3">
            <w:pPr>
              <w:rPr>
                <w:sz w:val="28"/>
                <w:szCs w:val="28"/>
              </w:rPr>
            </w:pPr>
            <w:r w:rsidRPr="000045A9">
              <w:rPr>
                <w:sz w:val="28"/>
                <w:szCs w:val="28"/>
              </w:rPr>
              <w:t>Воскресение</w:t>
            </w:r>
          </w:p>
        </w:tc>
        <w:tc>
          <w:tcPr>
            <w:tcW w:w="2894" w:type="pct"/>
            <w:tcBorders>
              <w:top w:val="single" w:sz="4" w:space="0" w:color="000000"/>
              <w:left w:val="single" w:sz="4" w:space="0" w:color="000000"/>
              <w:bottom w:val="single" w:sz="4" w:space="0" w:color="000000"/>
              <w:right w:val="single" w:sz="4" w:space="0" w:color="000000"/>
            </w:tcBorders>
            <w:hideMark/>
          </w:tcPr>
          <w:p w14:paraId="25B396BA" w14:textId="77777777" w:rsidR="006E5281" w:rsidRPr="000045A9" w:rsidRDefault="006E5281" w:rsidP="00CD70B3">
            <w:pPr>
              <w:ind w:firstLine="21"/>
              <w:jc w:val="center"/>
              <w:rPr>
                <w:sz w:val="28"/>
                <w:szCs w:val="28"/>
              </w:rPr>
            </w:pPr>
            <w:r w:rsidRPr="000045A9">
              <w:rPr>
                <w:sz w:val="28"/>
                <w:szCs w:val="28"/>
              </w:rPr>
              <w:t>В</w:t>
            </w:r>
          </w:p>
        </w:tc>
      </w:tr>
    </w:tbl>
    <w:p w14:paraId="1A4B34CA" w14:textId="77777777" w:rsidR="006E5281" w:rsidRPr="000045A9" w:rsidRDefault="006E5281" w:rsidP="00CD70B3">
      <w:pPr>
        <w:rPr>
          <w:spacing w:val="-4"/>
          <w:sz w:val="24"/>
          <w:szCs w:val="24"/>
        </w:rPr>
      </w:pPr>
      <w:r w:rsidRPr="000045A9">
        <w:rPr>
          <w:bCs/>
          <w:i/>
          <w:iCs/>
          <w:spacing w:val="-4"/>
          <w:sz w:val="24"/>
          <w:szCs w:val="24"/>
        </w:rPr>
        <w:t>Сокращения:</w:t>
      </w:r>
      <w:r w:rsidRPr="000045A9">
        <w:rPr>
          <w:spacing w:val="-4"/>
          <w:sz w:val="24"/>
          <w:szCs w:val="24"/>
        </w:rPr>
        <w:t xml:space="preserve"> В – выходной.</w:t>
      </w:r>
    </w:p>
    <w:p w14:paraId="5234F0A4" w14:textId="77777777" w:rsidR="006E5281" w:rsidRPr="000045A9" w:rsidRDefault="006E5281" w:rsidP="00CD70B3">
      <w:pPr>
        <w:widowControl/>
        <w:autoSpaceDE/>
        <w:autoSpaceDN/>
        <w:adjustRightInd/>
        <w:jc w:val="center"/>
        <w:rPr>
          <w:rFonts w:eastAsia="Calibri"/>
          <w:b/>
          <w:bCs/>
          <w:sz w:val="24"/>
          <w:szCs w:val="24"/>
        </w:rPr>
      </w:pPr>
    </w:p>
    <w:p w14:paraId="478A9307" w14:textId="0894CA54" w:rsidR="006E5281" w:rsidRPr="001B6F05" w:rsidRDefault="00714399" w:rsidP="00CD70B3">
      <w:pPr>
        <w:pStyle w:val="1"/>
        <w:spacing w:line="240" w:lineRule="auto"/>
        <w:rPr>
          <w:sz w:val="28"/>
          <w:szCs w:val="28"/>
        </w:rPr>
      </w:pPr>
      <w:bookmarkStart w:id="13" w:name="_Toc134037559"/>
      <w:bookmarkEnd w:id="11"/>
      <w:r w:rsidRPr="001B6F05">
        <w:rPr>
          <w:sz w:val="28"/>
          <w:szCs w:val="28"/>
        </w:rPr>
        <w:t>1</w:t>
      </w:r>
      <w:r w:rsidR="001D0414" w:rsidRPr="001B6F05">
        <w:rPr>
          <w:sz w:val="28"/>
          <w:szCs w:val="28"/>
        </w:rPr>
        <w:t>0</w:t>
      </w:r>
      <w:r w:rsidR="006E5281" w:rsidRPr="001B6F05">
        <w:rPr>
          <w:sz w:val="28"/>
          <w:szCs w:val="28"/>
        </w:rPr>
        <w:t>. Организационно-педагогические условия реализации ДПОП</w:t>
      </w:r>
      <w:bookmarkEnd w:id="13"/>
    </w:p>
    <w:p w14:paraId="52FD7E68" w14:textId="799A9461" w:rsidR="00714399" w:rsidRPr="00714399" w:rsidRDefault="00714399" w:rsidP="00CD70B3">
      <w:pPr>
        <w:shd w:val="clear" w:color="auto" w:fill="FFFFFF"/>
        <w:tabs>
          <w:tab w:val="left" w:pos="799"/>
        </w:tabs>
        <w:ind w:firstLine="851"/>
        <w:jc w:val="both"/>
        <w:rPr>
          <w:sz w:val="28"/>
          <w:szCs w:val="28"/>
        </w:rPr>
      </w:pPr>
      <w:r w:rsidRPr="00714399">
        <w:rPr>
          <w:sz w:val="28"/>
          <w:szCs w:val="28"/>
        </w:rPr>
        <w:t>При реализации практического курса местом осуществления образовательной деятельности является место нахождения Университета. Проектный офис, г. Волгоград, пл. Павших Борцов, дом 1, 3 этаж</w:t>
      </w:r>
      <w:r>
        <w:rPr>
          <w:sz w:val="28"/>
          <w:szCs w:val="28"/>
        </w:rPr>
        <w:t>, кабинет 3-07</w:t>
      </w:r>
      <w:r w:rsidRPr="00714399">
        <w:rPr>
          <w:sz w:val="28"/>
          <w:szCs w:val="28"/>
        </w:rPr>
        <w:t>.</w:t>
      </w:r>
    </w:p>
    <w:p w14:paraId="61E73C23" w14:textId="78197473" w:rsidR="00714399" w:rsidRPr="00714399" w:rsidRDefault="00714399" w:rsidP="00CD70B3">
      <w:pPr>
        <w:shd w:val="clear" w:color="auto" w:fill="FFFFFF"/>
        <w:tabs>
          <w:tab w:val="left" w:pos="799"/>
        </w:tabs>
        <w:ind w:firstLine="851"/>
        <w:jc w:val="both"/>
        <w:rPr>
          <w:sz w:val="28"/>
          <w:szCs w:val="28"/>
        </w:rPr>
      </w:pPr>
      <w:r w:rsidRPr="00714399">
        <w:rPr>
          <w:sz w:val="28"/>
          <w:szCs w:val="28"/>
        </w:rPr>
        <w:t xml:space="preserve">Условия реализация практического курса включают: </w:t>
      </w:r>
    </w:p>
    <w:p w14:paraId="7EFAFB2E" w14:textId="50DC4274" w:rsidR="00714399" w:rsidRPr="00714399" w:rsidRDefault="00714399" w:rsidP="00CD70B3">
      <w:pPr>
        <w:shd w:val="clear" w:color="auto" w:fill="FFFFFF"/>
        <w:tabs>
          <w:tab w:val="left" w:pos="799"/>
        </w:tabs>
        <w:ind w:firstLine="851"/>
        <w:jc w:val="both"/>
        <w:rPr>
          <w:sz w:val="28"/>
          <w:szCs w:val="28"/>
        </w:rPr>
      </w:pPr>
      <w:r w:rsidRPr="00714399">
        <w:rPr>
          <w:sz w:val="28"/>
          <w:szCs w:val="28"/>
        </w:rPr>
        <w:t>1)</w:t>
      </w:r>
      <w:r w:rsidRPr="00714399">
        <w:rPr>
          <w:sz w:val="28"/>
          <w:szCs w:val="28"/>
        </w:rPr>
        <w:tab/>
        <w:t xml:space="preserve">учебно-методическую документацию и материалы по всем разделам (модулям) программы; </w:t>
      </w:r>
    </w:p>
    <w:p w14:paraId="3A7562BE" w14:textId="7D830633" w:rsidR="00714399" w:rsidRDefault="00714399" w:rsidP="00CD70B3">
      <w:pPr>
        <w:shd w:val="clear" w:color="auto" w:fill="FFFFFF"/>
        <w:tabs>
          <w:tab w:val="left" w:pos="799"/>
        </w:tabs>
        <w:ind w:firstLine="851"/>
        <w:jc w:val="both"/>
        <w:rPr>
          <w:sz w:val="28"/>
          <w:szCs w:val="28"/>
        </w:rPr>
      </w:pPr>
      <w:r w:rsidRPr="00714399">
        <w:rPr>
          <w:sz w:val="28"/>
          <w:szCs w:val="28"/>
        </w:rPr>
        <w:t>2)</w:t>
      </w:r>
      <w:r w:rsidRPr="00714399">
        <w:rPr>
          <w:sz w:val="28"/>
          <w:szCs w:val="28"/>
        </w:rPr>
        <w:tab/>
        <w:t>материально-техническую базу, обеспечивающую организацию всех видов дисциплинарной подготовки.</w:t>
      </w:r>
    </w:p>
    <w:p w14:paraId="24E00E73" w14:textId="35DD2FBF" w:rsidR="006E5281" w:rsidRPr="00B7500C" w:rsidRDefault="006E5281" w:rsidP="00CD70B3">
      <w:pPr>
        <w:shd w:val="clear" w:color="auto" w:fill="FFFFFF"/>
        <w:tabs>
          <w:tab w:val="left" w:pos="799"/>
        </w:tabs>
        <w:ind w:firstLine="851"/>
        <w:jc w:val="both"/>
        <w:rPr>
          <w:sz w:val="28"/>
          <w:szCs w:val="28"/>
        </w:rPr>
      </w:pPr>
      <w:r w:rsidRPr="00B7500C">
        <w:rPr>
          <w:sz w:val="28"/>
          <w:szCs w:val="28"/>
        </w:rPr>
        <w:t xml:space="preserve">Реализация ДПОП предусматривает </w:t>
      </w:r>
      <w:r w:rsidR="001B6F05" w:rsidRPr="00B7500C">
        <w:rPr>
          <w:sz w:val="28"/>
          <w:szCs w:val="28"/>
        </w:rPr>
        <w:t>разборы действующих нормативных документов, регламентирующих делопроизводство в медицинских органи</w:t>
      </w:r>
      <w:r w:rsidR="001C6493" w:rsidRPr="00B7500C">
        <w:rPr>
          <w:sz w:val="28"/>
          <w:szCs w:val="28"/>
        </w:rPr>
        <w:t>з</w:t>
      </w:r>
      <w:r w:rsidR="001B6F05" w:rsidRPr="00B7500C">
        <w:rPr>
          <w:sz w:val="28"/>
          <w:szCs w:val="28"/>
        </w:rPr>
        <w:t>ациях</w:t>
      </w:r>
      <w:r w:rsidRPr="00B7500C">
        <w:rPr>
          <w:sz w:val="28"/>
          <w:szCs w:val="28"/>
        </w:rPr>
        <w:t>, обсуждение практических ситуаций.</w:t>
      </w:r>
    </w:p>
    <w:p w14:paraId="429721E0" w14:textId="2B867FDA" w:rsidR="006E5281" w:rsidRPr="000045A9" w:rsidRDefault="006E5281" w:rsidP="00CD70B3">
      <w:pPr>
        <w:ind w:firstLine="851"/>
        <w:jc w:val="both"/>
        <w:rPr>
          <w:sz w:val="28"/>
          <w:szCs w:val="28"/>
        </w:rPr>
      </w:pPr>
      <w:r w:rsidRPr="000045A9">
        <w:rPr>
          <w:sz w:val="28"/>
          <w:szCs w:val="28"/>
        </w:rPr>
        <w:t xml:space="preserve">Организационное и методическое взаимодействие обучающихся с педагогическими работниками может осуществляться путем непосредственного контакта обучающихся с преподавателями при использовании традиционных форм обучения; устного доклада; использования </w:t>
      </w:r>
      <w:r w:rsidRPr="000045A9">
        <w:rPr>
          <w:bCs/>
          <w:iCs/>
          <w:spacing w:val="-8"/>
          <w:sz w:val="28"/>
          <w:szCs w:val="28"/>
        </w:rPr>
        <w:t>презентации в формате Power</w:t>
      </w:r>
      <w:r w:rsidR="00714399">
        <w:rPr>
          <w:bCs/>
          <w:iCs/>
          <w:spacing w:val="-8"/>
          <w:sz w:val="28"/>
          <w:szCs w:val="28"/>
        </w:rPr>
        <w:t xml:space="preserve"> </w:t>
      </w:r>
      <w:r w:rsidRPr="000045A9">
        <w:rPr>
          <w:bCs/>
          <w:iCs/>
          <w:spacing w:val="-8"/>
          <w:sz w:val="28"/>
          <w:szCs w:val="28"/>
        </w:rPr>
        <w:t>Point, доски и листа флип-чарта.</w:t>
      </w:r>
    </w:p>
    <w:p w14:paraId="4C87B40F" w14:textId="77777777" w:rsidR="001C6493" w:rsidRDefault="001C6493" w:rsidP="00CD70B3">
      <w:pPr>
        <w:shd w:val="clear" w:color="auto" w:fill="FFFFFF"/>
        <w:tabs>
          <w:tab w:val="left" w:pos="799"/>
        </w:tabs>
        <w:jc w:val="both"/>
        <w:rPr>
          <w:sz w:val="28"/>
          <w:szCs w:val="28"/>
        </w:rPr>
      </w:pPr>
    </w:p>
    <w:p w14:paraId="5AD9AC24" w14:textId="18493BCC" w:rsidR="006E5281" w:rsidRPr="001C6493" w:rsidRDefault="00714399" w:rsidP="00CD70B3">
      <w:pPr>
        <w:pStyle w:val="1"/>
        <w:spacing w:line="240" w:lineRule="auto"/>
        <w:rPr>
          <w:sz w:val="28"/>
          <w:szCs w:val="28"/>
        </w:rPr>
      </w:pPr>
      <w:bookmarkStart w:id="14" w:name="_Toc134037560"/>
      <w:r w:rsidRPr="001C6493">
        <w:rPr>
          <w:sz w:val="28"/>
          <w:szCs w:val="28"/>
        </w:rPr>
        <w:t>1</w:t>
      </w:r>
      <w:r w:rsidR="001D0414" w:rsidRPr="001C6493">
        <w:rPr>
          <w:sz w:val="28"/>
          <w:szCs w:val="28"/>
        </w:rPr>
        <w:t>1</w:t>
      </w:r>
      <w:r w:rsidRPr="001C6493">
        <w:rPr>
          <w:sz w:val="28"/>
          <w:szCs w:val="28"/>
        </w:rPr>
        <w:t xml:space="preserve">. </w:t>
      </w:r>
      <w:r w:rsidR="006E5281" w:rsidRPr="001C6493">
        <w:rPr>
          <w:sz w:val="28"/>
          <w:szCs w:val="28"/>
        </w:rPr>
        <w:t>Формы аттестации и оценочные материалы</w:t>
      </w:r>
      <w:bookmarkEnd w:id="14"/>
    </w:p>
    <w:p w14:paraId="6BADCB53" w14:textId="4B1AEC66" w:rsidR="006E5281" w:rsidRDefault="006E5281" w:rsidP="00CD70B3">
      <w:pPr>
        <w:shd w:val="clear" w:color="auto" w:fill="FFFFFF"/>
        <w:tabs>
          <w:tab w:val="left" w:pos="799"/>
        </w:tabs>
        <w:ind w:left="720"/>
        <w:jc w:val="center"/>
        <w:rPr>
          <w:b/>
          <w:sz w:val="28"/>
          <w:szCs w:val="28"/>
        </w:rPr>
      </w:pPr>
      <w:r w:rsidRPr="000045A9">
        <w:rPr>
          <w:b/>
          <w:sz w:val="28"/>
          <w:szCs w:val="28"/>
        </w:rPr>
        <w:t>Примеры тестов</w:t>
      </w:r>
    </w:p>
    <w:p w14:paraId="3B933C6B" w14:textId="24ADE003" w:rsidR="001C6493" w:rsidRPr="001C6493" w:rsidRDefault="001C6493" w:rsidP="00CD70B3">
      <w:pPr>
        <w:widowControl/>
        <w:autoSpaceDE/>
        <w:autoSpaceDN/>
        <w:adjustRightInd/>
        <w:rPr>
          <w:color w:val="000000" w:themeColor="text1"/>
          <w:sz w:val="28"/>
          <w:szCs w:val="28"/>
        </w:rPr>
      </w:pPr>
      <w:r w:rsidRPr="00FE4CA9">
        <w:rPr>
          <w:color w:val="000000" w:themeColor="text1"/>
          <w:sz w:val="28"/>
          <w:szCs w:val="28"/>
        </w:rPr>
        <w:t xml:space="preserve">1. </w:t>
      </w:r>
      <w:r w:rsidRPr="00FE4CA9">
        <w:rPr>
          <w:color w:val="000000" w:themeColor="text1"/>
          <w:sz w:val="28"/>
          <w:szCs w:val="28"/>
          <w:shd w:val="clear" w:color="auto" w:fill="FFFFFF"/>
        </w:rPr>
        <w:t xml:space="preserve">Нормативно-правовая база </w:t>
      </w:r>
      <w:r w:rsidR="00660B7A">
        <w:rPr>
          <w:color w:val="000000" w:themeColor="text1"/>
          <w:sz w:val="28"/>
          <w:szCs w:val="28"/>
          <w:shd w:val="clear" w:color="auto" w:fill="FFFFFF"/>
        </w:rPr>
        <w:t>наставничества</w:t>
      </w:r>
      <w:r w:rsidRPr="00FE4CA9">
        <w:rPr>
          <w:color w:val="000000" w:themeColor="text1"/>
          <w:sz w:val="28"/>
          <w:szCs w:val="28"/>
          <w:shd w:val="clear" w:color="auto" w:fill="FFFFFF"/>
        </w:rPr>
        <w:t xml:space="preserve"> Конституцию РФ</w:t>
      </w:r>
      <w:r w:rsidRPr="00FE4CA9">
        <w:rPr>
          <w:color w:val="000000" w:themeColor="text1"/>
          <w:sz w:val="28"/>
          <w:szCs w:val="28"/>
        </w:rPr>
        <w:t xml:space="preserve"> …</w:t>
      </w:r>
    </w:p>
    <w:p w14:paraId="1A81A56C" w14:textId="2836EBCC" w:rsidR="001C6493" w:rsidRPr="001C6493" w:rsidRDefault="001C6493" w:rsidP="00CD70B3">
      <w:pPr>
        <w:widowControl/>
        <w:autoSpaceDE/>
        <w:autoSpaceDN/>
        <w:adjustRightInd/>
        <w:rPr>
          <w:b/>
          <w:color w:val="000000" w:themeColor="text1"/>
          <w:sz w:val="28"/>
          <w:szCs w:val="28"/>
        </w:rPr>
      </w:pPr>
      <w:r w:rsidRPr="001C6493">
        <w:rPr>
          <w:b/>
          <w:color w:val="000000" w:themeColor="text1"/>
          <w:sz w:val="28"/>
          <w:szCs w:val="28"/>
        </w:rPr>
        <w:t xml:space="preserve">1) </w:t>
      </w:r>
      <w:r w:rsidRPr="00FE4CA9">
        <w:rPr>
          <w:b/>
          <w:color w:val="000000" w:themeColor="text1"/>
          <w:sz w:val="28"/>
          <w:szCs w:val="28"/>
        </w:rPr>
        <w:t>включает</w:t>
      </w:r>
      <w:r w:rsidRPr="001C6493">
        <w:rPr>
          <w:b/>
          <w:color w:val="000000" w:themeColor="text1"/>
          <w:sz w:val="28"/>
          <w:szCs w:val="28"/>
        </w:rPr>
        <w:t>;</w:t>
      </w:r>
    </w:p>
    <w:p w14:paraId="7AB3DDD2" w14:textId="5B437378" w:rsidR="001C6493" w:rsidRPr="00FE4CA9" w:rsidRDefault="001C6493" w:rsidP="00CD70B3">
      <w:pPr>
        <w:widowControl/>
        <w:autoSpaceDE/>
        <w:autoSpaceDN/>
        <w:adjustRightInd/>
        <w:rPr>
          <w:color w:val="000000" w:themeColor="text1"/>
          <w:sz w:val="28"/>
          <w:szCs w:val="28"/>
        </w:rPr>
      </w:pPr>
      <w:r w:rsidRPr="001C6493">
        <w:rPr>
          <w:color w:val="000000" w:themeColor="text1"/>
          <w:sz w:val="28"/>
          <w:szCs w:val="28"/>
        </w:rPr>
        <w:t xml:space="preserve">2) </w:t>
      </w:r>
      <w:r w:rsidRPr="00FE4CA9">
        <w:rPr>
          <w:color w:val="000000" w:themeColor="text1"/>
          <w:sz w:val="28"/>
          <w:szCs w:val="28"/>
        </w:rPr>
        <w:t>не включает</w:t>
      </w:r>
      <w:r w:rsidR="00FE4CA9" w:rsidRPr="00FE4CA9">
        <w:rPr>
          <w:color w:val="000000" w:themeColor="text1"/>
          <w:sz w:val="28"/>
          <w:szCs w:val="28"/>
        </w:rPr>
        <w:t>;</w:t>
      </w:r>
    </w:p>
    <w:p w14:paraId="45B1A3DA" w14:textId="6B84D279" w:rsidR="00FE4CA9" w:rsidRPr="001C6493" w:rsidRDefault="00FE4CA9" w:rsidP="00CD70B3">
      <w:pPr>
        <w:widowControl/>
        <w:autoSpaceDE/>
        <w:autoSpaceDN/>
        <w:adjustRightInd/>
        <w:rPr>
          <w:color w:val="000000" w:themeColor="text1"/>
          <w:sz w:val="28"/>
          <w:szCs w:val="28"/>
        </w:rPr>
      </w:pPr>
      <w:r w:rsidRPr="00FE4CA9">
        <w:rPr>
          <w:color w:val="000000" w:themeColor="text1"/>
          <w:sz w:val="28"/>
          <w:szCs w:val="28"/>
        </w:rPr>
        <w:t>3) местами противоречит.</w:t>
      </w:r>
    </w:p>
    <w:p w14:paraId="376838D8" w14:textId="77777777" w:rsidR="001C6493" w:rsidRPr="00FE4CA9" w:rsidRDefault="001C6493" w:rsidP="00CD70B3">
      <w:pPr>
        <w:widowControl/>
        <w:autoSpaceDE/>
        <w:autoSpaceDN/>
        <w:adjustRightInd/>
        <w:rPr>
          <w:color w:val="000000" w:themeColor="text1"/>
          <w:sz w:val="28"/>
          <w:szCs w:val="28"/>
        </w:rPr>
      </w:pPr>
    </w:p>
    <w:p w14:paraId="62EBE3B0" w14:textId="22F0E16F" w:rsidR="001C6493" w:rsidRDefault="001C6493" w:rsidP="00232BD3">
      <w:pPr>
        <w:widowControl/>
        <w:autoSpaceDE/>
        <w:autoSpaceDN/>
        <w:adjustRightInd/>
        <w:rPr>
          <w:rStyle w:val="af"/>
          <w:sz w:val="28"/>
          <w:szCs w:val="28"/>
        </w:rPr>
      </w:pPr>
      <w:r w:rsidRPr="00FE4CA9">
        <w:rPr>
          <w:color w:val="000000" w:themeColor="text1"/>
          <w:sz w:val="28"/>
          <w:szCs w:val="28"/>
        </w:rPr>
        <w:t xml:space="preserve">2. </w:t>
      </w:r>
      <w:r w:rsidR="00232BD3" w:rsidRPr="00232BD3">
        <w:rPr>
          <w:rStyle w:val="af"/>
          <w:sz w:val="28"/>
          <w:szCs w:val="28"/>
        </w:rPr>
        <w:t>Адаптация - это:</w:t>
      </w:r>
      <w:r w:rsidR="00232BD3" w:rsidRPr="00232BD3">
        <w:rPr>
          <w:rStyle w:val="af"/>
          <w:sz w:val="28"/>
          <w:szCs w:val="28"/>
        </w:rPr>
        <w:br/>
      </w:r>
      <w:r w:rsidR="00232BD3" w:rsidRPr="00232BD3">
        <w:rPr>
          <w:rStyle w:val="af"/>
          <w:b/>
          <w:bCs/>
          <w:sz w:val="28"/>
          <w:szCs w:val="28"/>
        </w:rPr>
        <w:t>а) приспособление работника к новым профессиональным, социальным и организационно-экономическим условиям труда;</w:t>
      </w:r>
      <w:r w:rsidR="00232BD3" w:rsidRPr="00232BD3">
        <w:rPr>
          <w:rStyle w:val="af"/>
          <w:b/>
          <w:bCs/>
          <w:sz w:val="28"/>
          <w:szCs w:val="28"/>
        </w:rPr>
        <w:br/>
      </w:r>
      <w:r w:rsidR="00232BD3" w:rsidRPr="00232BD3">
        <w:rPr>
          <w:rStyle w:val="af"/>
          <w:sz w:val="28"/>
          <w:szCs w:val="28"/>
        </w:rPr>
        <w:t>б) взаимное приспособление работника и организации путем постепенной врабатываемости сотрудника в новых условиях;</w:t>
      </w:r>
      <w:r w:rsidR="00232BD3" w:rsidRPr="00232BD3">
        <w:rPr>
          <w:rStyle w:val="af"/>
          <w:sz w:val="28"/>
          <w:szCs w:val="28"/>
        </w:rPr>
        <w:br/>
        <w:t>в) приспособление организации к изменяющимся внешним условиям;</w:t>
      </w:r>
      <w:r w:rsidR="00232BD3" w:rsidRPr="00232BD3">
        <w:rPr>
          <w:rStyle w:val="af"/>
          <w:sz w:val="28"/>
          <w:szCs w:val="28"/>
        </w:rPr>
        <w:br/>
      </w:r>
      <w:r w:rsidR="00232BD3" w:rsidRPr="00232BD3">
        <w:rPr>
          <w:rStyle w:val="af"/>
          <w:sz w:val="28"/>
          <w:szCs w:val="28"/>
        </w:rPr>
        <w:lastRenderedPageBreak/>
        <w:t>г) процесс повышения квалификации нового работника;</w:t>
      </w:r>
      <w:r w:rsidR="00232BD3" w:rsidRPr="00232BD3">
        <w:rPr>
          <w:rStyle w:val="af"/>
          <w:sz w:val="28"/>
          <w:szCs w:val="28"/>
        </w:rPr>
        <w:br/>
        <w:t>д) ответы «а» и «г».</w:t>
      </w:r>
    </w:p>
    <w:p w14:paraId="1BC2DDCF" w14:textId="77777777" w:rsidR="00232BD3" w:rsidRPr="00232BD3" w:rsidRDefault="00232BD3" w:rsidP="00232BD3">
      <w:pPr>
        <w:widowControl/>
        <w:autoSpaceDE/>
        <w:autoSpaceDN/>
        <w:adjustRightInd/>
        <w:rPr>
          <w:rStyle w:val="af"/>
          <w:sz w:val="28"/>
          <w:szCs w:val="28"/>
        </w:rPr>
      </w:pPr>
    </w:p>
    <w:p w14:paraId="1F72EE6A" w14:textId="0C99A4BA" w:rsidR="00FE4CA9" w:rsidRDefault="00FE4CA9" w:rsidP="00232BD3">
      <w:pPr>
        <w:shd w:val="clear" w:color="auto" w:fill="FFFFFF"/>
        <w:tabs>
          <w:tab w:val="left" w:pos="799"/>
        </w:tabs>
        <w:rPr>
          <w:rStyle w:val="af"/>
          <w:sz w:val="28"/>
          <w:szCs w:val="28"/>
        </w:rPr>
      </w:pPr>
      <w:r w:rsidRPr="00FE4CA9">
        <w:rPr>
          <w:iCs/>
          <w:color w:val="000000" w:themeColor="text1"/>
          <w:spacing w:val="-8"/>
          <w:sz w:val="28"/>
          <w:szCs w:val="28"/>
        </w:rPr>
        <w:t xml:space="preserve">3. </w:t>
      </w:r>
      <w:r w:rsidR="00232BD3" w:rsidRPr="00232BD3">
        <w:rPr>
          <w:rStyle w:val="af"/>
          <w:sz w:val="28"/>
          <w:szCs w:val="28"/>
        </w:rPr>
        <w:t>Выделите ключевой элемент адаптации</w:t>
      </w:r>
      <w:r w:rsidR="00232BD3">
        <w:rPr>
          <w:rStyle w:val="af"/>
          <w:sz w:val="28"/>
          <w:szCs w:val="28"/>
        </w:rPr>
        <w:t>:</w:t>
      </w:r>
      <w:r w:rsidR="00232BD3" w:rsidRPr="00232BD3">
        <w:rPr>
          <w:rStyle w:val="af"/>
          <w:sz w:val="28"/>
          <w:szCs w:val="28"/>
        </w:rPr>
        <w:br/>
      </w:r>
      <w:r w:rsidR="00232BD3" w:rsidRPr="00232BD3">
        <w:rPr>
          <w:rStyle w:val="af"/>
          <w:b/>
          <w:bCs/>
          <w:sz w:val="28"/>
          <w:szCs w:val="28"/>
        </w:rPr>
        <w:t>а) знакомство непосредственно с рабочим местом;</w:t>
      </w:r>
      <w:r w:rsidR="00232BD3" w:rsidRPr="00232BD3">
        <w:rPr>
          <w:rStyle w:val="af"/>
          <w:b/>
          <w:bCs/>
          <w:sz w:val="28"/>
          <w:szCs w:val="28"/>
        </w:rPr>
        <w:br/>
      </w:r>
      <w:r w:rsidR="00232BD3" w:rsidRPr="00232BD3">
        <w:rPr>
          <w:rStyle w:val="af"/>
          <w:sz w:val="28"/>
          <w:szCs w:val="28"/>
        </w:rPr>
        <w:t>б) знакомство с предприятием;</w:t>
      </w:r>
      <w:r w:rsidR="00232BD3" w:rsidRPr="00232BD3">
        <w:rPr>
          <w:rStyle w:val="af"/>
          <w:sz w:val="28"/>
          <w:szCs w:val="28"/>
        </w:rPr>
        <w:br/>
        <w:t>в) опыт работы;</w:t>
      </w:r>
      <w:r w:rsidR="00232BD3" w:rsidRPr="00232BD3">
        <w:rPr>
          <w:rStyle w:val="af"/>
          <w:sz w:val="28"/>
          <w:szCs w:val="28"/>
        </w:rPr>
        <w:br/>
        <w:t>г) налаживание внешних коммуникаций;</w:t>
      </w:r>
      <w:r w:rsidR="00232BD3" w:rsidRPr="00232BD3">
        <w:rPr>
          <w:rStyle w:val="af"/>
          <w:sz w:val="28"/>
          <w:szCs w:val="28"/>
        </w:rPr>
        <w:br/>
        <w:t>д) снижение конфликтности.</w:t>
      </w:r>
    </w:p>
    <w:p w14:paraId="5FDF179C" w14:textId="77777777" w:rsidR="00232BD3" w:rsidRPr="00232BD3" w:rsidRDefault="00232BD3" w:rsidP="00232BD3">
      <w:pPr>
        <w:shd w:val="clear" w:color="auto" w:fill="FFFFFF"/>
        <w:tabs>
          <w:tab w:val="left" w:pos="799"/>
        </w:tabs>
        <w:rPr>
          <w:rStyle w:val="af"/>
          <w:sz w:val="28"/>
          <w:szCs w:val="28"/>
        </w:rPr>
      </w:pPr>
    </w:p>
    <w:p w14:paraId="36875BF9" w14:textId="19FD8CC6" w:rsidR="00FE4CA9" w:rsidRPr="00232BD3" w:rsidRDefault="00FE4CA9" w:rsidP="00232BD3">
      <w:pPr>
        <w:widowControl/>
        <w:autoSpaceDE/>
        <w:autoSpaceDN/>
        <w:adjustRightInd/>
        <w:rPr>
          <w:rStyle w:val="af"/>
          <w:sz w:val="28"/>
          <w:szCs w:val="28"/>
        </w:rPr>
      </w:pPr>
      <w:r w:rsidRPr="00FE4CA9">
        <w:rPr>
          <w:color w:val="000000"/>
          <w:sz w:val="28"/>
          <w:szCs w:val="28"/>
        </w:rPr>
        <w:t xml:space="preserve">4. </w:t>
      </w:r>
      <w:r w:rsidR="00232BD3" w:rsidRPr="00232BD3">
        <w:rPr>
          <w:rStyle w:val="af"/>
          <w:sz w:val="28"/>
          <w:szCs w:val="28"/>
        </w:rPr>
        <w:t>Механизм управления профессиональной ориентацией и адаптацией осуществляется через ...</w:t>
      </w:r>
      <w:r w:rsidR="00232BD3" w:rsidRPr="00232BD3">
        <w:rPr>
          <w:rStyle w:val="af"/>
          <w:sz w:val="28"/>
          <w:szCs w:val="28"/>
        </w:rPr>
        <w:br/>
        <w:t>а) формирование органов образования;</w:t>
      </w:r>
      <w:r w:rsidR="00232BD3" w:rsidRPr="00232BD3">
        <w:rPr>
          <w:rStyle w:val="af"/>
          <w:sz w:val="28"/>
          <w:szCs w:val="28"/>
        </w:rPr>
        <w:br/>
      </w:r>
      <w:r w:rsidR="00232BD3" w:rsidRPr="00232BD3">
        <w:rPr>
          <w:rStyle w:val="af"/>
          <w:b/>
          <w:bCs/>
          <w:sz w:val="28"/>
          <w:szCs w:val="28"/>
        </w:rPr>
        <w:t>б) формирование и развитие системы органов управления различного уровня;</w:t>
      </w:r>
      <w:r w:rsidR="00232BD3" w:rsidRPr="00232BD3">
        <w:rPr>
          <w:rStyle w:val="af"/>
          <w:b/>
          <w:bCs/>
          <w:sz w:val="28"/>
          <w:szCs w:val="28"/>
        </w:rPr>
        <w:br/>
      </w:r>
      <w:r w:rsidR="00232BD3" w:rsidRPr="00232BD3">
        <w:rPr>
          <w:rStyle w:val="af"/>
          <w:sz w:val="28"/>
          <w:szCs w:val="28"/>
        </w:rPr>
        <w:t>в) формирование и развитие системы органов контроля различного уровня;</w:t>
      </w:r>
      <w:r w:rsidR="00232BD3" w:rsidRPr="00232BD3">
        <w:rPr>
          <w:rStyle w:val="af"/>
          <w:sz w:val="28"/>
          <w:szCs w:val="28"/>
        </w:rPr>
        <w:br/>
        <w:t>г) сокращение текучести рабочей силы;</w:t>
      </w:r>
      <w:r w:rsidR="00232BD3" w:rsidRPr="00232BD3">
        <w:rPr>
          <w:rStyle w:val="af"/>
          <w:sz w:val="28"/>
          <w:szCs w:val="28"/>
        </w:rPr>
        <w:br/>
        <w:t>д) формирование и развитие технической системы.</w:t>
      </w:r>
    </w:p>
    <w:p w14:paraId="7D8EBFDA" w14:textId="77777777" w:rsidR="00232BD3" w:rsidRPr="00232BD3" w:rsidRDefault="00232BD3" w:rsidP="00232BD3">
      <w:pPr>
        <w:widowControl/>
        <w:autoSpaceDE/>
        <w:autoSpaceDN/>
        <w:adjustRightInd/>
        <w:rPr>
          <w:rStyle w:val="af"/>
        </w:rPr>
      </w:pPr>
    </w:p>
    <w:p w14:paraId="0F27D96D" w14:textId="57DBF9EE" w:rsidR="00FE4CA9" w:rsidRDefault="00FE4CA9" w:rsidP="00232BD3">
      <w:pPr>
        <w:shd w:val="clear" w:color="auto" w:fill="FFFFFF"/>
        <w:tabs>
          <w:tab w:val="left" w:pos="799"/>
        </w:tabs>
        <w:rPr>
          <w:rStyle w:val="af"/>
          <w:sz w:val="28"/>
          <w:szCs w:val="28"/>
        </w:rPr>
      </w:pPr>
      <w:r w:rsidRPr="00FE4CA9">
        <w:rPr>
          <w:iCs/>
          <w:color w:val="000000" w:themeColor="text1"/>
          <w:spacing w:val="-8"/>
          <w:sz w:val="28"/>
          <w:szCs w:val="28"/>
        </w:rPr>
        <w:t xml:space="preserve">5. </w:t>
      </w:r>
      <w:r w:rsidR="00232BD3" w:rsidRPr="00232BD3">
        <w:rPr>
          <w:rStyle w:val="af"/>
          <w:sz w:val="28"/>
          <w:szCs w:val="28"/>
        </w:rPr>
        <w:t>Один из кандидатов на вакантную должность получил хорошее образование, мотивирован на работу в вашей компании и умеет легко находить общий язык с людьми. Но у него отсутствует опыт работы в аналогичной должности. На Ваш взгляд, следует:</w:t>
      </w:r>
      <w:r w:rsidR="00232BD3" w:rsidRPr="00232BD3">
        <w:rPr>
          <w:rStyle w:val="af"/>
          <w:sz w:val="28"/>
          <w:szCs w:val="28"/>
        </w:rPr>
        <w:br/>
        <w:t>а) отказать ему в приеме на работу;</w:t>
      </w:r>
      <w:r w:rsidR="00232BD3" w:rsidRPr="00232BD3">
        <w:rPr>
          <w:rStyle w:val="af"/>
          <w:sz w:val="28"/>
          <w:szCs w:val="28"/>
        </w:rPr>
        <w:br/>
      </w:r>
      <w:r w:rsidR="00232BD3" w:rsidRPr="00232BD3">
        <w:rPr>
          <w:rStyle w:val="af"/>
          <w:b/>
          <w:bCs/>
          <w:sz w:val="28"/>
          <w:szCs w:val="28"/>
        </w:rPr>
        <w:t>б) принять с испытательным сроком;</w:t>
      </w:r>
      <w:r w:rsidR="00232BD3" w:rsidRPr="00232BD3">
        <w:rPr>
          <w:rStyle w:val="af"/>
          <w:b/>
          <w:bCs/>
          <w:sz w:val="28"/>
          <w:szCs w:val="28"/>
        </w:rPr>
        <w:br/>
      </w:r>
      <w:r w:rsidR="00232BD3" w:rsidRPr="00232BD3">
        <w:rPr>
          <w:rStyle w:val="af"/>
          <w:sz w:val="28"/>
          <w:szCs w:val="28"/>
        </w:rPr>
        <w:t>в) принять без испытательного срока;</w:t>
      </w:r>
      <w:r w:rsidR="00232BD3" w:rsidRPr="00232BD3">
        <w:rPr>
          <w:rStyle w:val="af"/>
          <w:sz w:val="28"/>
          <w:szCs w:val="28"/>
        </w:rPr>
        <w:br/>
        <w:t>г) принять, но с более низким жалованием;</w:t>
      </w:r>
      <w:r w:rsidR="00232BD3" w:rsidRPr="00232BD3">
        <w:rPr>
          <w:rStyle w:val="af"/>
          <w:sz w:val="28"/>
          <w:szCs w:val="28"/>
        </w:rPr>
        <w:br/>
        <w:t>д) порекомендовать обратиться через год – после обретения опыта.</w:t>
      </w:r>
    </w:p>
    <w:p w14:paraId="02FCA971" w14:textId="77777777" w:rsidR="00232BD3" w:rsidRDefault="00232BD3" w:rsidP="00232BD3">
      <w:pPr>
        <w:shd w:val="clear" w:color="auto" w:fill="FFFFFF"/>
        <w:tabs>
          <w:tab w:val="left" w:pos="799"/>
        </w:tabs>
        <w:rPr>
          <w:color w:val="000000" w:themeColor="text1"/>
          <w:sz w:val="28"/>
          <w:szCs w:val="28"/>
          <w:shd w:val="clear" w:color="auto" w:fill="FFFFFF"/>
        </w:rPr>
      </w:pPr>
    </w:p>
    <w:p w14:paraId="056F0831" w14:textId="46C3BDAF" w:rsidR="00FE4CA9" w:rsidRPr="00232BD3" w:rsidRDefault="00FE4CA9" w:rsidP="00232BD3">
      <w:pPr>
        <w:pStyle w:val="a5"/>
        <w:spacing w:before="0" w:beforeAutospacing="0" w:after="0" w:afterAutospacing="0"/>
        <w:rPr>
          <w:rStyle w:val="af"/>
          <w:rFonts w:eastAsia="MS Mincho"/>
          <w:sz w:val="28"/>
          <w:szCs w:val="28"/>
        </w:rPr>
      </w:pPr>
      <w:r w:rsidRPr="00FE4CA9">
        <w:rPr>
          <w:color w:val="000000" w:themeColor="text1"/>
          <w:sz w:val="28"/>
          <w:szCs w:val="28"/>
          <w:shd w:val="clear" w:color="auto" w:fill="FFFFFF"/>
        </w:rPr>
        <w:t xml:space="preserve">6. </w:t>
      </w:r>
      <w:r w:rsidR="00232BD3" w:rsidRPr="00232BD3">
        <w:rPr>
          <w:rStyle w:val="af"/>
          <w:rFonts w:eastAsia="MS Mincho"/>
          <w:sz w:val="28"/>
          <w:szCs w:val="28"/>
        </w:rPr>
        <w:t>Организационно - административная адаптация позволяет работнику:</w:t>
      </w:r>
      <w:r w:rsidR="00232BD3" w:rsidRPr="00232BD3">
        <w:rPr>
          <w:rStyle w:val="af"/>
          <w:rFonts w:eastAsia="MS Mincho"/>
          <w:sz w:val="28"/>
          <w:szCs w:val="28"/>
        </w:rPr>
        <w:br/>
        <w:t>а) ознакомиться с экономическим механизмом управления организацией;</w:t>
      </w:r>
      <w:r w:rsidR="00232BD3" w:rsidRPr="00232BD3">
        <w:rPr>
          <w:rStyle w:val="af"/>
          <w:rFonts w:eastAsia="MS Mincho"/>
          <w:sz w:val="28"/>
          <w:szCs w:val="28"/>
        </w:rPr>
        <w:br/>
      </w:r>
      <w:r w:rsidR="00232BD3" w:rsidRPr="00232BD3">
        <w:rPr>
          <w:rStyle w:val="af"/>
          <w:rFonts w:eastAsia="MS Mincho"/>
          <w:b/>
          <w:bCs/>
          <w:sz w:val="28"/>
          <w:szCs w:val="28"/>
        </w:rPr>
        <w:t>б) ознакомиться с особенностями организационного механизма управления, местом своего подразделения в организационной структуре;</w:t>
      </w:r>
      <w:r w:rsidR="00232BD3" w:rsidRPr="00232BD3">
        <w:rPr>
          <w:rStyle w:val="af"/>
          <w:rFonts w:eastAsia="MS Mincho"/>
          <w:sz w:val="28"/>
          <w:szCs w:val="28"/>
        </w:rPr>
        <w:br/>
        <w:t>в) включиться в систему взаимоотношений коллектива с его традициями, нормами жизни, ценностными ориентациями;</w:t>
      </w:r>
      <w:r w:rsidR="00232BD3" w:rsidRPr="00232BD3">
        <w:rPr>
          <w:rStyle w:val="af"/>
          <w:rFonts w:eastAsia="MS Mincho"/>
          <w:sz w:val="28"/>
          <w:szCs w:val="28"/>
        </w:rPr>
        <w:br/>
        <w:t>г) ознакомиться с новыми требованиями трудовой, производственной и технологической дисциплины;</w:t>
      </w:r>
      <w:r w:rsidR="00232BD3" w:rsidRPr="00232BD3">
        <w:rPr>
          <w:rStyle w:val="af"/>
          <w:rFonts w:eastAsia="MS Mincho"/>
          <w:sz w:val="28"/>
          <w:szCs w:val="28"/>
        </w:rPr>
        <w:br/>
        <w:t>д) ознакомиться с правовой стороной деятельности организации.</w:t>
      </w:r>
    </w:p>
    <w:p w14:paraId="17B61F4C" w14:textId="77777777" w:rsidR="00232BD3" w:rsidRDefault="00232BD3" w:rsidP="00CD70B3">
      <w:pPr>
        <w:shd w:val="clear" w:color="auto" w:fill="FFFFFF"/>
        <w:tabs>
          <w:tab w:val="left" w:pos="799"/>
        </w:tabs>
        <w:rPr>
          <w:iCs/>
          <w:color w:val="000000" w:themeColor="text1"/>
          <w:spacing w:val="-8"/>
          <w:sz w:val="28"/>
          <w:szCs w:val="28"/>
        </w:rPr>
      </w:pPr>
    </w:p>
    <w:p w14:paraId="608057EC" w14:textId="65BBC023" w:rsidR="00012F49" w:rsidRPr="00232BD3" w:rsidRDefault="00FE4CA9" w:rsidP="00232BD3">
      <w:pPr>
        <w:shd w:val="clear" w:color="auto" w:fill="FFFFFF"/>
        <w:tabs>
          <w:tab w:val="left" w:pos="799"/>
        </w:tabs>
        <w:rPr>
          <w:rStyle w:val="af"/>
          <w:sz w:val="28"/>
          <w:szCs w:val="28"/>
        </w:rPr>
      </w:pPr>
      <w:r>
        <w:rPr>
          <w:iCs/>
          <w:color w:val="000000" w:themeColor="text1"/>
          <w:spacing w:val="-8"/>
          <w:sz w:val="28"/>
          <w:szCs w:val="28"/>
        </w:rPr>
        <w:t xml:space="preserve">7. </w:t>
      </w:r>
      <w:r w:rsidR="00232BD3" w:rsidRPr="00232BD3">
        <w:rPr>
          <w:rStyle w:val="af"/>
          <w:sz w:val="28"/>
          <w:szCs w:val="28"/>
        </w:rPr>
        <w:t>Под профессиональной адаптацией обычно понимают:</w:t>
      </w:r>
      <w:r w:rsidR="00232BD3" w:rsidRPr="00232BD3">
        <w:rPr>
          <w:rStyle w:val="af"/>
          <w:sz w:val="28"/>
          <w:szCs w:val="28"/>
        </w:rPr>
        <w:br/>
      </w:r>
      <w:r w:rsidR="00232BD3" w:rsidRPr="00232BD3">
        <w:rPr>
          <w:rStyle w:val="af"/>
          <w:b/>
          <w:bCs/>
          <w:sz w:val="28"/>
          <w:szCs w:val="28"/>
        </w:rPr>
        <w:t>а) приобретение навыков, освоение новых приемов в выполнении работы;</w:t>
      </w:r>
      <w:r w:rsidR="00232BD3" w:rsidRPr="00232BD3">
        <w:rPr>
          <w:rStyle w:val="af"/>
          <w:b/>
          <w:bCs/>
          <w:sz w:val="28"/>
          <w:szCs w:val="28"/>
        </w:rPr>
        <w:br/>
      </w:r>
      <w:r w:rsidR="00232BD3" w:rsidRPr="00232BD3">
        <w:rPr>
          <w:rStyle w:val="af"/>
          <w:sz w:val="28"/>
          <w:szCs w:val="28"/>
        </w:rPr>
        <w:t>б) освоение правил и норм взаимоотношений в коллективе;</w:t>
      </w:r>
      <w:r w:rsidR="00232BD3" w:rsidRPr="00232BD3">
        <w:rPr>
          <w:rStyle w:val="af"/>
          <w:sz w:val="28"/>
          <w:szCs w:val="28"/>
        </w:rPr>
        <w:br/>
        <w:t>в) привыкание к новым людям;</w:t>
      </w:r>
      <w:r w:rsidR="00232BD3" w:rsidRPr="00232BD3">
        <w:rPr>
          <w:rStyle w:val="af"/>
          <w:sz w:val="28"/>
          <w:szCs w:val="28"/>
        </w:rPr>
        <w:br/>
        <w:t xml:space="preserve">г) адаптация к трудовой деятельности на уровне организма работника как </w:t>
      </w:r>
      <w:r w:rsidR="00232BD3" w:rsidRPr="00232BD3">
        <w:rPr>
          <w:rStyle w:val="af"/>
          <w:sz w:val="28"/>
          <w:szCs w:val="28"/>
        </w:rPr>
        <w:lastRenderedPageBreak/>
        <w:t>целого;</w:t>
      </w:r>
      <w:r w:rsidR="00232BD3" w:rsidRPr="00232BD3">
        <w:rPr>
          <w:rStyle w:val="af"/>
          <w:sz w:val="28"/>
          <w:szCs w:val="28"/>
        </w:rPr>
        <w:br/>
        <w:t>д) адаптация к ближайшему социальному окружению.</w:t>
      </w:r>
    </w:p>
    <w:p w14:paraId="2D47EA72" w14:textId="77777777" w:rsidR="00232BD3" w:rsidRDefault="00232BD3" w:rsidP="00CD70B3">
      <w:pPr>
        <w:shd w:val="clear" w:color="auto" w:fill="FFFFFF"/>
        <w:tabs>
          <w:tab w:val="left" w:pos="799"/>
        </w:tabs>
        <w:rPr>
          <w:color w:val="000000" w:themeColor="text1"/>
          <w:sz w:val="28"/>
          <w:szCs w:val="28"/>
          <w:shd w:val="clear" w:color="auto" w:fill="FFFFFF"/>
        </w:rPr>
      </w:pPr>
    </w:p>
    <w:p w14:paraId="0F2E5D34" w14:textId="552F5094" w:rsidR="00012F49" w:rsidRPr="00232BD3" w:rsidRDefault="00012F49" w:rsidP="00232BD3">
      <w:pPr>
        <w:shd w:val="clear" w:color="auto" w:fill="FFFFFF"/>
        <w:tabs>
          <w:tab w:val="left" w:pos="799"/>
        </w:tabs>
        <w:rPr>
          <w:rStyle w:val="af"/>
          <w:sz w:val="28"/>
          <w:szCs w:val="28"/>
        </w:rPr>
      </w:pPr>
      <w:r w:rsidRPr="00012F49">
        <w:rPr>
          <w:color w:val="000000" w:themeColor="text1"/>
          <w:sz w:val="28"/>
          <w:szCs w:val="28"/>
          <w:shd w:val="clear" w:color="auto" w:fill="FFFFFF"/>
        </w:rPr>
        <w:t xml:space="preserve">8. </w:t>
      </w:r>
      <w:r w:rsidR="00232BD3" w:rsidRPr="00232BD3">
        <w:rPr>
          <w:rStyle w:val="af"/>
          <w:sz w:val="28"/>
          <w:szCs w:val="28"/>
        </w:rPr>
        <w:t>Чем характеризуется полная адаптация?</w:t>
      </w:r>
      <w:r w:rsidR="00232BD3" w:rsidRPr="00232BD3">
        <w:rPr>
          <w:rStyle w:val="af"/>
          <w:sz w:val="28"/>
          <w:szCs w:val="28"/>
        </w:rPr>
        <w:br/>
        <w:t>а) сочетанием профессионального обучения, переподготовки и повышения квалификации кадров, а также планирования карьеры персонала организации;</w:t>
      </w:r>
      <w:r w:rsidR="00232BD3" w:rsidRPr="00232BD3">
        <w:rPr>
          <w:rStyle w:val="af"/>
          <w:sz w:val="28"/>
          <w:szCs w:val="28"/>
        </w:rPr>
        <w:br/>
      </w:r>
      <w:r w:rsidR="00232BD3" w:rsidRPr="00232BD3">
        <w:rPr>
          <w:rStyle w:val="af"/>
          <w:b/>
          <w:bCs/>
          <w:sz w:val="28"/>
          <w:szCs w:val="28"/>
        </w:rPr>
        <w:t>б) сочетанием высокого уровня овладения специальностью, полного освоения порученной работы с устойчивым положительным отношением к специальности (прочным намерением продолжить работу по ней) и достаточно высокой степенью удовлетворенности взаимоотношениями в группе и своей позицией в коллективе;</w:t>
      </w:r>
      <w:r w:rsidR="00232BD3" w:rsidRPr="00232BD3">
        <w:rPr>
          <w:rStyle w:val="af"/>
          <w:b/>
          <w:bCs/>
          <w:sz w:val="28"/>
          <w:szCs w:val="28"/>
        </w:rPr>
        <w:br/>
      </w:r>
      <w:r w:rsidR="00232BD3" w:rsidRPr="00232BD3">
        <w:rPr>
          <w:rStyle w:val="af"/>
          <w:sz w:val="28"/>
          <w:szCs w:val="28"/>
        </w:rPr>
        <w:t xml:space="preserve">в) сочетанием мер по </w:t>
      </w:r>
      <w:proofErr w:type="spellStart"/>
      <w:r w:rsidR="00232BD3" w:rsidRPr="00232BD3">
        <w:rPr>
          <w:rStyle w:val="af"/>
          <w:sz w:val="28"/>
          <w:szCs w:val="28"/>
        </w:rPr>
        <w:t>профинформации</w:t>
      </w:r>
      <w:proofErr w:type="spellEnd"/>
      <w:r w:rsidR="00232BD3" w:rsidRPr="00232BD3">
        <w:rPr>
          <w:rStyle w:val="af"/>
          <w:sz w:val="28"/>
          <w:szCs w:val="28"/>
        </w:rPr>
        <w:t xml:space="preserve">, </w:t>
      </w:r>
      <w:proofErr w:type="spellStart"/>
      <w:r w:rsidR="00232BD3" w:rsidRPr="00232BD3">
        <w:rPr>
          <w:rStyle w:val="af"/>
          <w:sz w:val="28"/>
          <w:szCs w:val="28"/>
        </w:rPr>
        <w:t>профконсультированию</w:t>
      </w:r>
      <w:proofErr w:type="spellEnd"/>
      <w:r w:rsidR="00232BD3" w:rsidRPr="00232BD3">
        <w:rPr>
          <w:rStyle w:val="af"/>
          <w:sz w:val="28"/>
          <w:szCs w:val="28"/>
        </w:rPr>
        <w:t xml:space="preserve">, </w:t>
      </w:r>
      <w:proofErr w:type="spellStart"/>
      <w:r w:rsidR="00232BD3" w:rsidRPr="00232BD3">
        <w:rPr>
          <w:rStyle w:val="af"/>
          <w:sz w:val="28"/>
          <w:szCs w:val="28"/>
        </w:rPr>
        <w:t>профподбору</w:t>
      </w:r>
      <w:proofErr w:type="spellEnd"/>
      <w:r w:rsidR="00232BD3" w:rsidRPr="00232BD3">
        <w:rPr>
          <w:rStyle w:val="af"/>
          <w:sz w:val="28"/>
          <w:szCs w:val="28"/>
        </w:rPr>
        <w:t xml:space="preserve"> и </w:t>
      </w:r>
      <w:proofErr w:type="spellStart"/>
      <w:r w:rsidR="00232BD3" w:rsidRPr="00232BD3">
        <w:rPr>
          <w:rStyle w:val="af"/>
          <w:sz w:val="28"/>
          <w:szCs w:val="28"/>
        </w:rPr>
        <w:t>профадаптации</w:t>
      </w:r>
      <w:proofErr w:type="spellEnd"/>
      <w:r w:rsidR="00232BD3" w:rsidRPr="00232BD3">
        <w:rPr>
          <w:rStyle w:val="af"/>
          <w:sz w:val="28"/>
          <w:szCs w:val="28"/>
        </w:rPr>
        <w:t>, которые помогают человеку выбрать профессию, наиболее соответствующую потребностям общества и его личным способностям и особенностям;</w:t>
      </w:r>
      <w:r w:rsidR="00232BD3" w:rsidRPr="00232BD3">
        <w:rPr>
          <w:rStyle w:val="af"/>
          <w:sz w:val="28"/>
          <w:szCs w:val="28"/>
        </w:rPr>
        <w:br/>
        <w:t>г) признанием новичка другими сотрудниками;</w:t>
      </w:r>
      <w:r w:rsidR="00232BD3" w:rsidRPr="00232BD3">
        <w:rPr>
          <w:rStyle w:val="af"/>
          <w:sz w:val="28"/>
          <w:szCs w:val="28"/>
        </w:rPr>
        <w:br/>
        <w:t>д) снижением трудовой мотивации.</w:t>
      </w:r>
    </w:p>
    <w:p w14:paraId="66572A6F" w14:textId="77777777" w:rsidR="00232BD3" w:rsidRDefault="00232BD3" w:rsidP="00CD70B3">
      <w:pPr>
        <w:shd w:val="clear" w:color="auto" w:fill="FFFFFF"/>
        <w:tabs>
          <w:tab w:val="left" w:pos="799"/>
        </w:tabs>
        <w:jc w:val="both"/>
        <w:rPr>
          <w:iCs/>
          <w:color w:val="000000" w:themeColor="text1"/>
          <w:spacing w:val="-8"/>
          <w:sz w:val="28"/>
          <w:szCs w:val="28"/>
        </w:rPr>
      </w:pPr>
    </w:p>
    <w:p w14:paraId="2A985EAB" w14:textId="080D58FC" w:rsidR="00012F49" w:rsidRPr="00232BD3" w:rsidRDefault="00012F49" w:rsidP="00232BD3">
      <w:pPr>
        <w:shd w:val="clear" w:color="auto" w:fill="FFFFFF"/>
        <w:tabs>
          <w:tab w:val="left" w:pos="799"/>
        </w:tabs>
        <w:rPr>
          <w:rStyle w:val="af"/>
          <w:sz w:val="28"/>
          <w:szCs w:val="28"/>
        </w:rPr>
      </w:pPr>
      <w:r w:rsidRPr="00012F49">
        <w:rPr>
          <w:iCs/>
          <w:color w:val="000000" w:themeColor="text1"/>
          <w:spacing w:val="-8"/>
          <w:sz w:val="28"/>
          <w:szCs w:val="28"/>
        </w:rPr>
        <w:t xml:space="preserve">9. </w:t>
      </w:r>
      <w:r w:rsidR="00232BD3" w:rsidRPr="00232BD3">
        <w:rPr>
          <w:rStyle w:val="af"/>
          <w:sz w:val="28"/>
          <w:szCs w:val="28"/>
        </w:rPr>
        <w:t>Что способствует уменьшению стрессовых ситуаций руководителя?</w:t>
      </w:r>
      <w:r w:rsidR="00232BD3" w:rsidRPr="00232BD3">
        <w:rPr>
          <w:rStyle w:val="af"/>
          <w:sz w:val="28"/>
          <w:szCs w:val="28"/>
        </w:rPr>
        <w:br/>
      </w:r>
      <w:r w:rsidR="00232BD3" w:rsidRPr="00232BD3">
        <w:rPr>
          <w:rStyle w:val="af"/>
          <w:b/>
          <w:bCs/>
          <w:sz w:val="28"/>
          <w:szCs w:val="28"/>
        </w:rPr>
        <w:t>а) правильная организация труда;</w:t>
      </w:r>
      <w:r w:rsidR="00232BD3" w:rsidRPr="00232BD3">
        <w:rPr>
          <w:rStyle w:val="af"/>
          <w:b/>
          <w:bCs/>
          <w:sz w:val="28"/>
          <w:szCs w:val="28"/>
        </w:rPr>
        <w:br/>
      </w:r>
      <w:r w:rsidR="00232BD3" w:rsidRPr="00232BD3">
        <w:rPr>
          <w:rStyle w:val="af"/>
          <w:sz w:val="28"/>
          <w:szCs w:val="28"/>
        </w:rPr>
        <w:t>б) демократический стиль руководства;</w:t>
      </w:r>
      <w:r w:rsidR="00232BD3" w:rsidRPr="00232BD3">
        <w:rPr>
          <w:rStyle w:val="af"/>
          <w:sz w:val="28"/>
          <w:szCs w:val="28"/>
        </w:rPr>
        <w:br/>
        <w:t>в) возраст менеджера;</w:t>
      </w:r>
      <w:r w:rsidR="00232BD3" w:rsidRPr="00232BD3">
        <w:rPr>
          <w:rStyle w:val="af"/>
          <w:sz w:val="28"/>
          <w:szCs w:val="28"/>
        </w:rPr>
        <w:br/>
        <w:t>г) пол менеджера;</w:t>
      </w:r>
      <w:r w:rsidR="00232BD3" w:rsidRPr="00232BD3">
        <w:rPr>
          <w:rStyle w:val="af"/>
          <w:sz w:val="28"/>
          <w:szCs w:val="28"/>
        </w:rPr>
        <w:br/>
        <w:t>д) увеличение функциональных обязанностей и ответственности.</w:t>
      </w:r>
    </w:p>
    <w:p w14:paraId="50370CDA" w14:textId="77777777" w:rsidR="00232BD3" w:rsidRDefault="00232BD3" w:rsidP="00CD70B3">
      <w:pPr>
        <w:shd w:val="clear" w:color="auto" w:fill="FFFFFF"/>
        <w:tabs>
          <w:tab w:val="left" w:pos="799"/>
        </w:tabs>
        <w:rPr>
          <w:iCs/>
          <w:color w:val="000000" w:themeColor="text1"/>
          <w:spacing w:val="-8"/>
          <w:sz w:val="28"/>
          <w:szCs w:val="28"/>
        </w:rPr>
      </w:pPr>
    </w:p>
    <w:p w14:paraId="27DA4B70" w14:textId="77777777" w:rsidR="00EF203C" w:rsidRDefault="00012F49" w:rsidP="00CD70B3">
      <w:pPr>
        <w:shd w:val="clear" w:color="auto" w:fill="FFFFFF"/>
        <w:tabs>
          <w:tab w:val="left" w:pos="799"/>
        </w:tabs>
        <w:rPr>
          <w:iCs/>
          <w:color w:val="000000" w:themeColor="text1"/>
          <w:spacing w:val="-8"/>
          <w:sz w:val="28"/>
          <w:szCs w:val="28"/>
        </w:rPr>
      </w:pPr>
      <w:r w:rsidRPr="005D05DB">
        <w:rPr>
          <w:iCs/>
          <w:color w:val="000000" w:themeColor="text1"/>
          <w:spacing w:val="-8"/>
          <w:sz w:val="28"/>
          <w:szCs w:val="28"/>
        </w:rPr>
        <w:t xml:space="preserve">10. </w:t>
      </w:r>
      <w:r w:rsidR="00EF203C">
        <w:rPr>
          <w:iCs/>
          <w:color w:val="000000" w:themeColor="text1"/>
          <w:spacing w:val="-8"/>
          <w:sz w:val="28"/>
          <w:szCs w:val="28"/>
        </w:rPr>
        <w:t>Кривая обучения это:</w:t>
      </w:r>
    </w:p>
    <w:p w14:paraId="466E119C" w14:textId="31CD3F20" w:rsidR="00DD5EED" w:rsidRDefault="00DD5EED" w:rsidP="00CD70B3">
      <w:pPr>
        <w:shd w:val="clear" w:color="auto" w:fill="FFFFFF"/>
        <w:tabs>
          <w:tab w:val="left" w:pos="799"/>
        </w:tabs>
        <w:rPr>
          <w:iCs/>
          <w:color w:val="000000" w:themeColor="text1"/>
          <w:spacing w:val="-8"/>
          <w:sz w:val="28"/>
          <w:szCs w:val="28"/>
        </w:rPr>
      </w:pPr>
      <w:r>
        <w:rPr>
          <w:iCs/>
          <w:color w:val="000000" w:themeColor="text1"/>
          <w:spacing w:val="-8"/>
          <w:sz w:val="28"/>
          <w:szCs w:val="28"/>
        </w:rPr>
        <w:t xml:space="preserve">1) </w:t>
      </w:r>
      <w:r w:rsidR="00EF203C">
        <w:rPr>
          <w:iCs/>
          <w:color w:val="000000" w:themeColor="text1"/>
          <w:spacing w:val="-8"/>
          <w:sz w:val="28"/>
          <w:szCs w:val="28"/>
        </w:rPr>
        <w:t>зависимость показателей времени выполнения процедуры и количеством ошибок</w:t>
      </w:r>
      <w:r>
        <w:rPr>
          <w:iCs/>
          <w:color w:val="000000" w:themeColor="text1"/>
          <w:spacing w:val="-8"/>
          <w:sz w:val="28"/>
          <w:szCs w:val="28"/>
        </w:rPr>
        <w:t>;</w:t>
      </w:r>
    </w:p>
    <w:p w14:paraId="3775154B" w14:textId="71355FD9" w:rsidR="00DD5EED" w:rsidRPr="00DD5EED" w:rsidRDefault="00DD5EED" w:rsidP="00CD70B3">
      <w:pPr>
        <w:shd w:val="clear" w:color="auto" w:fill="FFFFFF"/>
        <w:tabs>
          <w:tab w:val="left" w:pos="799"/>
        </w:tabs>
        <w:rPr>
          <w:b/>
          <w:iCs/>
          <w:color w:val="000000" w:themeColor="text1"/>
          <w:spacing w:val="-8"/>
          <w:sz w:val="28"/>
          <w:szCs w:val="28"/>
        </w:rPr>
      </w:pPr>
      <w:r w:rsidRPr="00DD5EED">
        <w:rPr>
          <w:b/>
          <w:iCs/>
          <w:color w:val="000000" w:themeColor="text1"/>
          <w:spacing w:val="-8"/>
          <w:sz w:val="28"/>
          <w:szCs w:val="28"/>
        </w:rPr>
        <w:t xml:space="preserve">2) </w:t>
      </w:r>
      <w:r w:rsidR="00EF203C" w:rsidRPr="00EF203C">
        <w:rPr>
          <w:rStyle w:val="af"/>
          <w:b/>
          <w:bCs/>
          <w:sz w:val="28"/>
          <w:szCs w:val="28"/>
        </w:rPr>
        <w:t xml:space="preserve">графическое представление взаимосвязи между тем, насколько хорошо </w:t>
      </w:r>
      <w:r w:rsidR="00EF203C">
        <w:rPr>
          <w:rStyle w:val="af"/>
          <w:b/>
          <w:bCs/>
          <w:sz w:val="28"/>
          <w:szCs w:val="28"/>
        </w:rPr>
        <w:t xml:space="preserve">молодой специалист </w:t>
      </w:r>
      <w:r w:rsidR="00EF203C" w:rsidRPr="00EF203C">
        <w:rPr>
          <w:rStyle w:val="af"/>
          <w:b/>
          <w:bCs/>
          <w:sz w:val="28"/>
          <w:szCs w:val="28"/>
        </w:rPr>
        <w:t>справляется с задачей, и объемом имеющегося у него опыта</w:t>
      </w:r>
      <w:r w:rsidRPr="00EF203C">
        <w:rPr>
          <w:rStyle w:val="af"/>
          <w:b/>
          <w:bCs/>
          <w:sz w:val="28"/>
          <w:szCs w:val="28"/>
        </w:rPr>
        <w:t>;</w:t>
      </w:r>
    </w:p>
    <w:p w14:paraId="5FC4FE7F" w14:textId="568AE361" w:rsidR="00DD5EED" w:rsidRDefault="00DD5EED" w:rsidP="00CD70B3">
      <w:pPr>
        <w:shd w:val="clear" w:color="auto" w:fill="FFFFFF"/>
        <w:tabs>
          <w:tab w:val="left" w:pos="799"/>
        </w:tabs>
        <w:rPr>
          <w:iCs/>
          <w:color w:val="000000" w:themeColor="text1"/>
          <w:spacing w:val="-8"/>
          <w:sz w:val="28"/>
          <w:szCs w:val="28"/>
        </w:rPr>
      </w:pPr>
      <w:r>
        <w:rPr>
          <w:iCs/>
          <w:color w:val="000000" w:themeColor="text1"/>
          <w:spacing w:val="-8"/>
          <w:sz w:val="28"/>
          <w:szCs w:val="28"/>
        </w:rPr>
        <w:t xml:space="preserve">3) </w:t>
      </w:r>
      <w:r w:rsidR="00EF203C">
        <w:rPr>
          <w:iCs/>
          <w:color w:val="000000" w:themeColor="text1"/>
          <w:spacing w:val="-8"/>
          <w:sz w:val="28"/>
          <w:szCs w:val="28"/>
        </w:rPr>
        <w:t xml:space="preserve">взаимосвязи времени выполнения манипуляции и опытом выполнения данной манипуляции. </w:t>
      </w:r>
    </w:p>
    <w:p w14:paraId="0FDB068E" w14:textId="77777777" w:rsidR="006E5281" w:rsidRPr="00714399" w:rsidRDefault="006E5281" w:rsidP="00CD70B3">
      <w:pPr>
        <w:ind w:firstLine="567"/>
        <w:jc w:val="both"/>
        <w:rPr>
          <w:bCs/>
          <w:sz w:val="28"/>
          <w:szCs w:val="28"/>
        </w:rPr>
      </w:pPr>
    </w:p>
    <w:p w14:paraId="60972C5B" w14:textId="3C56B775" w:rsidR="006E5281" w:rsidRPr="00DD5EED" w:rsidRDefault="00DB3977" w:rsidP="00CD70B3">
      <w:pPr>
        <w:pStyle w:val="1"/>
        <w:spacing w:line="240" w:lineRule="auto"/>
        <w:rPr>
          <w:sz w:val="28"/>
          <w:szCs w:val="28"/>
        </w:rPr>
      </w:pPr>
      <w:bookmarkStart w:id="15" w:name="_Toc134037561"/>
      <w:r w:rsidRPr="00DD5EED">
        <w:rPr>
          <w:sz w:val="28"/>
          <w:szCs w:val="28"/>
        </w:rPr>
        <w:t>1</w:t>
      </w:r>
      <w:r w:rsidR="001D0414" w:rsidRPr="00DD5EED">
        <w:rPr>
          <w:sz w:val="28"/>
          <w:szCs w:val="28"/>
        </w:rPr>
        <w:t>2</w:t>
      </w:r>
      <w:r w:rsidRPr="00DD5EED">
        <w:rPr>
          <w:sz w:val="28"/>
          <w:szCs w:val="28"/>
        </w:rPr>
        <w:t xml:space="preserve">. </w:t>
      </w:r>
      <w:r w:rsidR="006E5281" w:rsidRPr="00DD5EED">
        <w:rPr>
          <w:sz w:val="28"/>
          <w:szCs w:val="28"/>
        </w:rPr>
        <w:t>Критерии оценки</w:t>
      </w:r>
      <w:bookmarkEnd w:id="15"/>
    </w:p>
    <w:p w14:paraId="228D96CC" w14:textId="77777777" w:rsidR="006E5281" w:rsidRPr="000045A9" w:rsidRDefault="006E5281" w:rsidP="00CD70B3">
      <w:pPr>
        <w:shd w:val="clear" w:color="auto" w:fill="FFFFFF"/>
        <w:tabs>
          <w:tab w:val="left" w:pos="799"/>
        </w:tabs>
        <w:jc w:val="center"/>
        <w:rPr>
          <w:b/>
          <w:iCs/>
          <w:spacing w:val="-8"/>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2"/>
        <w:gridCol w:w="5242"/>
      </w:tblGrid>
      <w:tr w:rsidR="006E5281" w:rsidRPr="00A114EA" w14:paraId="1AE74900" w14:textId="77777777" w:rsidTr="00DB3977">
        <w:tc>
          <w:tcPr>
            <w:tcW w:w="3972" w:type="dxa"/>
            <w:shd w:val="clear" w:color="auto" w:fill="auto"/>
          </w:tcPr>
          <w:p w14:paraId="2CDECDA1" w14:textId="77777777" w:rsidR="006E5281" w:rsidRPr="00A114EA" w:rsidRDefault="006E5281" w:rsidP="00CD70B3">
            <w:pPr>
              <w:tabs>
                <w:tab w:val="left" w:pos="799"/>
              </w:tabs>
              <w:jc w:val="center"/>
              <w:rPr>
                <w:iCs/>
                <w:spacing w:val="-8"/>
                <w:sz w:val="28"/>
                <w:szCs w:val="28"/>
              </w:rPr>
            </w:pPr>
            <w:r w:rsidRPr="00A114EA">
              <w:rPr>
                <w:iCs/>
                <w:spacing w:val="-8"/>
                <w:sz w:val="28"/>
                <w:szCs w:val="28"/>
              </w:rPr>
              <w:t>Отлично</w:t>
            </w:r>
          </w:p>
        </w:tc>
        <w:tc>
          <w:tcPr>
            <w:tcW w:w="5242" w:type="dxa"/>
            <w:shd w:val="clear" w:color="auto" w:fill="auto"/>
          </w:tcPr>
          <w:p w14:paraId="7A8351D5" w14:textId="77777777" w:rsidR="006E5281" w:rsidRPr="00A114EA" w:rsidRDefault="006E5281" w:rsidP="00CD70B3">
            <w:pPr>
              <w:tabs>
                <w:tab w:val="left" w:pos="799"/>
              </w:tabs>
              <w:jc w:val="center"/>
              <w:rPr>
                <w:iCs/>
                <w:spacing w:val="-8"/>
                <w:sz w:val="28"/>
                <w:szCs w:val="28"/>
              </w:rPr>
            </w:pPr>
            <w:r w:rsidRPr="00A114EA">
              <w:rPr>
                <w:iCs/>
                <w:spacing w:val="-8"/>
                <w:sz w:val="28"/>
                <w:szCs w:val="28"/>
              </w:rPr>
              <w:t>91-100 % правильных ответов</w:t>
            </w:r>
          </w:p>
        </w:tc>
      </w:tr>
      <w:tr w:rsidR="006E5281" w:rsidRPr="00A114EA" w14:paraId="58FA9E39" w14:textId="77777777" w:rsidTr="00DB3977">
        <w:trPr>
          <w:trHeight w:val="487"/>
        </w:trPr>
        <w:tc>
          <w:tcPr>
            <w:tcW w:w="3972" w:type="dxa"/>
            <w:shd w:val="clear" w:color="auto" w:fill="auto"/>
          </w:tcPr>
          <w:p w14:paraId="35E838C7" w14:textId="77777777" w:rsidR="006E5281" w:rsidRPr="00A114EA" w:rsidRDefault="006E5281" w:rsidP="00CD70B3">
            <w:pPr>
              <w:tabs>
                <w:tab w:val="left" w:pos="799"/>
              </w:tabs>
              <w:jc w:val="center"/>
              <w:rPr>
                <w:iCs/>
                <w:spacing w:val="-8"/>
                <w:sz w:val="28"/>
                <w:szCs w:val="28"/>
              </w:rPr>
            </w:pPr>
            <w:r w:rsidRPr="00A114EA">
              <w:rPr>
                <w:iCs/>
                <w:spacing w:val="-8"/>
                <w:sz w:val="28"/>
                <w:szCs w:val="28"/>
              </w:rPr>
              <w:t>Хорошо</w:t>
            </w:r>
          </w:p>
        </w:tc>
        <w:tc>
          <w:tcPr>
            <w:tcW w:w="5242" w:type="dxa"/>
            <w:shd w:val="clear" w:color="auto" w:fill="auto"/>
          </w:tcPr>
          <w:p w14:paraId="28D6F17A" w14:textId="77777777" w:rsidR="006E5281" w:rsidRPr="00A114EA" w:rsidRDefault="006E5281" w:rsidP="00CD70B3">
            <w:pPr>
              <w:tabs>
                <w:tab w:val="left" w:pos="799"/>
              </w:tabs>
              <w:jc w:val="center"/>
              <w:rPr>
                <w:b/>
                <w:iCs/>
                <w:spacing w:val="-8"/>
                <w:sz w:val="28"/>
                <w:szCs w:val="28"/>
              </w:rPr>
            </w:pPr>
            <w:r w:rsidRPr="00A114EA">
              <w:rPr>
                <w:iCs/>
                <w:spacing w:val="-8"/>
                <w:sz w:val="28"/>
                <w:szCs w:val="28"/>
              </w:rPr>
              <w:t>81-90 % правильных ответов</w:t>
            </w:r>
          </w:p>
        </w:tc>
      </w:tr>
      <w:tr w:rsidR="006E5281" w:rsidRPr="00A114EA" w14:paraId="4D56E193" w14:textId="77777777" w:rsidTr="00DB3977">
        <w:tc>
          <w:tcPr>
            <w:tcW w:w="3972" w:type="dxa"/>
            <w:shd w:val="clear" w:color="auto" w:fill="auto"/>
          </w:tcPr>
          <w:p w14:paraId="2194E6CC" w14:textId="77777777" w:rsidR="006E5281" w:rsidRPr="00A114EA" w:rsidRDefault="006E5281" w:rsidP="00CD70B3">
            <w:pPr>
              <w:tabs>
                <w:tab w:val="left" w:pos="799"/>
              </w:tabs>
              <w:jc w:val="center"/>
              <w:rPr>
                <w:iCs/>
                <w:spacing w:val="-8"/>
                <w:sz w:val="28"/>
                <w:szCs w:val="28"/>
              </w:rPr>
            </w:pPr>
            <w:r w:rsidRPr="00A114EA">
              <w:rPr>
                <w:iCs/>
                <w:spacing w:val="-8"/>
                <w:sz w:val="28"/>
                <w:szCs w:val="28"/>
              </w:rPr>
              <w:t>удовлетворительно</w:t>
            </w:r>
          </w:p>
        </w:tc>
        <w:tc>
          <w:tcPr>
            <w:tcW w:w="5242" w:type="dxa"/>
            <w:shd w:val="clear" w:color="auto" w:fill="auto"/>
          </w:tcPr>
          <w:p w14:paraId="6866DDC6" w14:textId="77777777" w:rsidR="006E5281" w:rsidRPr="00A114EA" w:rsidRDefault="006E5281" w:rsidP="00CD70B3">
            <w:pPr>
              <w:tabs>
                <w:tab w:val="left" w:pos="799"/>
              </w:tabs>
              <w:jc w:val="center"/>
              <w:rPr>
                <w:b/>
                <w:iCs/>
                <w:spacing w:val="-8"/>
                <w:sz w:val="28"/>
                <w:szCs w:val="28"/>
              </w:rPr>
            </w:pPr>
            <w:r w:rsidRPr="00A114EA">
              <w:rPr>
                <w:iCs/>
                <w:spacing w:val="-8"/>
                <w:sz w:val="28"/>
                <w:szCs w:val="28"/>
              </w:rPr>
              <w:t>70-80 % правильных ответов</w:t>
            </w:r>
          </w:p>
        </w:tc>
      </w:tr>
      <w:tr w:rsidR="006E5281" w:rsidRPr="00A114EA" w14:paraId="0E9AD058" w14:textId="77777777" w:rsidTr="00DB3977">
        <w:tc>
          <w:tcPr>
            <w:tcW w:w="3972" w:type="dxa"/>
            <w:shd w:val="clear" w:color="auto" w:fill="auto"/>
          </w:tcPr>
          <w:p w14:paraId="1918ACC8" w14:textId="77777777" w:rsidR="006E5281" w:rsidRPr="00A114EA" w:rsidRDefault="006E5281" w:rsidP="00CD70B3">
            <w:pPr>
              <w:tabs>
                <w:tab w:val="left" w:pos="799"/>
              </w:tabs>
              <w:jc w:val="center"/>
              <w:rPr>
                <w:iCs/>
                <w:spacing w:val="-8"/>
                <w:sz w:val="28"/>
                <w:szCs w:val="28"/>
              </w:rPr>
            </w:pPr>
            <w:r w:rsidRPr="00A114EA">
              <w:rPr>
                <w:iCs/>
                <w:spacing w:val="-8"/>
                <w:sz w:val="28"/>
                <w:szCs w:val="28"/>
              </w:rPr>
              <w:t>Неудовлетворительно</w:t>
            </w:r>
          </w:p>
        </w:tc>
        <w:tc>
          <w:tcPr>
            <w:tcW w:w="5242" w:type="dxa"/>
            <w:shd w:val="clear" w:color="auto" w:fill="auto"/>
          </w:tcPr>
          <w:p w14:paraId="62A9291B" w14:textId="366AF747" w:rsidR="006E5281" w:rsidRPr="00A114EA" w:rsidRDefault="006E5281" w:rsidP="00CD70B3">
            <w:pPr>
              <w:pStyle w:val="af7"/>
              <w:numPr>
                <w:ilvl w:val="0"/>
                <w:numId w:val="8"/>
              </w:numPr>
              <w:tabs>
                <w:tab w:val="left" w:pos="799"/>
              </w:tabs>
              <w:jc w:val="center"/>
              <w:rPr>
                <w:rFonts w:ascii="Times New Roman" w:hAnsi="Times New Roman" w:cs="Times New Roman"/>
                <w:iCs/>
                <w:spacing w:val="-8"/>
                <w:sz w:val="28"/>
                <w:szCs w:val="28"/>
              </w:rPr>
            </w:pPr>
            <w:r w:rsidRPr="00A114EA">
              <w:rPr>
                <w:rFonts w:ascii="Times New Roman" w:hAnsi="Times New Roman" w:cs="Times New Roman"/>
                <w:iCs/>
                <w:spacing w:val="-8"/>
                <w:sz w:val="28"/>
                <w:szCs w:val="28"/>
              </w:rPr>
              <w:t xml:space="preserve"> и менее правильных ответов</w:t>
            </w:r>
          </w:p>
        </w:tc>
      </w:tr>
    </w:tbl>
    <w:p w14:paraId="64378A25" w14:textId="0297574B" w:rsidR="006E5281" w:rsidRPr="00A114EA" w:rsidRDefault="006E5281" w:rsidP="00CD70B3">
      <w:pPr>
        <w:autoSpaceDE/>
        <w:autoSpaceDN/>
        <w:adjustRightInd/>
        <w:contextualSpacing/>
        <w:rPr>
          <w:bCs/>
          <w:sz w:val="28"/>
          <w:szCs w:val="28"/>
        </w:rPr>
      </w:pPr>
    </w:p>
    <w:p w14:paraId="437F457A" w14:textId="7570ADE3" w:rsidR="00714399" w:rsidRPr="00DD5EED" w:rsidRDefault="00DB3977" w:rsidP="00CD70B3">
      <w:pPr>
        <w:pStyle w:val="1"/>
        <w:spacing w:line="240" w:lineRule="auto"/>
        <w:rPr>
          <w:sz w:val="28"/>
          <w:szCs w:val="28"/>
        </w:rPr>
      </w:pPr>
      <w:bookmarkStart w:id="16" w:name="_Toc134037562"/>
      <w:r w:rsidRPr="00DD5EED">
        <w:rPr>
          <w:sz w:val="28"/>
          <w:szCs w:val="28"/>
        </w:rPr>
        <w:lastRenderedPageBreak/>
        <w:t>1</w:t>
      </w:r>
      <w:r w:rsidR="001D0414" w:rsidRPr="00DD5EED">
        <w:rPr>
          <w:sz w:val="28"/>
          <w:szCs w:val="28"/>
        </w:rPr>
        <w:t>3</w:t>
      </w:r>
      <w:r w:rsidRPr="00DD5EED">
        <w:rPr>
          <w:sz w:val="28"/>
          <w:szCs w:val="28"/>
        </w:rPr>
        <w:t xml:space="preserve">. Список профессорско-преподавательского состава, </w:t>
      </w:r>
      <w:r w:rsidR="00714399" w:rsidRPr="00DD5EED">
        <w:rPr>
          <w:sz w:val="28"/>
          <w:szCs w:val="28"/>
        </w:rPr>
        <w:t>участвующ</w:t>
      </w:r>
      <w:r w:rsidRPr="00DD5EED">
        <w:rPr>
          <w:sz w:val="28"/>
          <w:szCs w:val="28"/>
        </w:rPr>
        <w:t>его</w:t>
      </w:r>
      <w:r w:rsidR="00714399" w:rsidRPr="00DD5EED">
        <w:rPr>
          <w:sz w:val="28"/>
          <w:szCs w:val="28"/>
        </w:rPr>
        <w:t xml:space="preserve"> в педагогическом процессе</w:t>
      </w:r>
      <w:bookmarkEnd w:id="16"/>
    </w:p>
    <w:p w14:paraId="04551D2F" w14:textId="268A8D7B" w:rsidR="00714399" w:rsidRPr="00D813BD" w:rsidRDefault="00714399" w:rsidP="00D813BD">
      <w:pPr>
        <w:pStyle w:val="af7"/>
        <w:numPr>
          <w:ilvl w:val="0"/>
          <w:numId w:val="23"/>
        </w:numPr>
        <w:ind w:left="284" w:hanging="284"/>
        <w:rPr>
          <w:rFonts w:ascii="Times New Roman" w:hAnsi="Times New Roman" w:cs="Times New Roman"/>
          <w:bCs/>
          <w:sz w:val="28"/>
          <w:szCs w:val="28"/>
        </w:rPr>
      </w:pPr>
      <w:r w:rsidRPr="00D813BD">
        <w:rPr>
          <w:rFonts w:ascii="Times New Roman" w:hAnsi="Times New Roman" w:cs="Times New Roman"/>
          <w:bCs/>
          <w:sz w:val="28"/>
          <w:szCs w:val="28"/>
        </w:rPr>
        <w:t>д.м.н.</w:t>
      </w:r>
      <w:r w:rsidR="00101C17">
        <w:rPr>
          <w:rFonts w:ascii="Times New Roman" w:hAnsi="Times New Roman" w:cs="Times New Roman"/>
          <w:bCs/>
          <w:sz w:val="28"/>
          <w:szCs w:val="28"/>
        </w:rPr>
        <w:t>, доцент,</w:t>
      </w:r>
      <w:r w:rsidRPr="00D813BD">
        <w:rPr>
          <w:rFonts w:ascii="Times New Roman" w:hAnsi="Times New Roman" w:cs="Times New Roman"/>
          <w:bCs/>
          <w:sz w:val="28"/>
          <w:szCs w:val="28"/>
        </w:rPr>
        <w:t xml:space="preserve"> Шкарин В.В., кафедра общественного здоровья и здравоохранения Института НМФО</w:t>
      </w:r>
      <w:r w:rsidR="00DB3977" w:rsidRPr="00D813BD">
        <w:rPr>
          <w:rFonts w:ascii="Times New Roman" w:hAnsi="Times New Roman" w:cs="Times New Roman"/>
          <w:bCs/>
          <w:sz w:val="28"/>
          <w:szCs w:val="28"/>
        </w:rPr>
        <w:t>;</w:t>
      </w:r>
    </w:p>
    <w:p w14:paraId="504D3ABD" w14:textId="222133CD" w:rsidR="00714399" w:rsidRPr="00D813BD" w:rsidRDefault="00714399" w:rsidP="00D813BD">
      <w:pPr>
        <w:pStyle w:val="af7"/>
        <w:numPr>
          <w:ilvl w:val="0"/>
          <w:numId w:val="23"/>
        </w:numPr>
        <w:ind w:left="284" w:hanging="284"/>
        <w:rPr>
          <w:rFonts w:ascii="Times New Roman" w:hAnsi="Times New Roman" w:cs="Times New Roman"/>
          <w:bCs/>
          <w:sz w:val="28"/>
          <w:szCs w:val="28"/>
        </w:rPr>
      </w:pPr>
      <w:r w:rsidRPr="00D813BD">
        <w:rPr>
          <w:rFonts w:ascii="Times New Roman" w:hAnsi="Times New Roman" w:cs="Times New Roman"/>
          <w:bCs/>
          <w:sz w:val="28"/>
          <w:szCs w:val="28"/>
        </w:rPr>
        <w:t xml:space="preserve">д.м.н. </w:t>
      </w:r>
      <w:r w:rsidR="00101C17">
        <w:rPr>
          <w:rFonts w:ascii="Times New Roman" w:hAnsi="Times New Roman" w:cs="Times New Roman"/>
          <w:bCs/>
          <w:sz w:val="28"/>
          <w:szCs w:val="28"/>
        </w:rPr>
        <w:t xml:space="preserve">профессор, </w:t>
      </w:r>
      <w:r w:rsidRPr="00D813BD">
        <w:rPr>
          <w:rFonts w:ascii="Times New Roman" w:hAnsi="Times New Roman" w:cs="Times New Roman"/>
          <w:bCs/>
          <w:sz w:val="28"/>
          <w:szCs w:val="28"/>
        </w:rPr>
        <w:t>Родионова О.Н., кафедра общественного здоровья и здравоохранения Института НМФО</w:t>
      </w:r>
      <w:r w:rsidR="00DB3977" w:rsidRPr="00D813BD">
        <w:rPr>
          <w:rFonts w:ascii="Times New Roman" w:hAnsi="Times New Roman" w:cs="Times New Roman"/>
          <w:bCs/>
          <w:sz w:val="28"/>
          <w:szCs w:val="28"/>
        </w:rPr>
        <w:t>;</w:t>
      </w:r>
    </w:p>
    <w:p w14:paraId="08BE6984" w14:textId="39EA3A3B" w:rsidR="00DB3977" w:rsidRPr="00D813BD" w:rsidRDefault="00EF203C" w:rsidP="00D813BD">
      <w:pPr>
        <w:pStyle w:val="af7"/>
        <w:numPr>
          <w:ilvl w:val="0"/>
          <w:numId w:val="23"/>
        </w:numPr>
        <w:ind w:left="284" w:hanging="284"/>
        <w:rPr>
          <w:rFonts w:ascii="Times New Roman" w:hAnsi="Times New Roman" w:cs="Times New Roman"/>
          <w:bCs/>
          <w:sz w:val="28"/>
          <w:szCs w:val="28"/>
        </w:rPr>
      </w:pPr>
      <w:r w:rsidRPr="00D813BD">
        <w:rPr>
          <w:rFonts w:ascii="Times New Roman" w:hAnsi="Times New Roman" w:cs="Times New Roman"/>
          <w:bCs/>
          <w:sz w:val="28"/>
          <w:szCs w:val="28"/>
        </w:rPr>
        <w:t>д.м.н.</w:t>
      </w:r>
      <w:r w:rsidR="00101C17">
        <w:rPr>
          <w:rFonts w:ascii="Times New Roman" w:hAnsi="Times New Roman" w:cs="Times New Roman"/>
          <w:bCs/>
          <w:sz w:val="28"/>
          <w:szCs w:val="28"/>
        </w:rPr>
        <w:t xml:space="preserve">, профессор, </w:t>
      </w:r>
      <w:r w:rsidRPr="00D813BD">
        <w:rPr>
          <w:rFonts w:ascii="Times New Roman" w:hAnsi="Times New Roman" w:cs="Times New Roman"/>
          <w:bCs/>
          <w:sz w:val="28"/>
          <w:szCs w:val="28"/>
        </w:rPr>
        <w:t>Аджиенко В.Л</w:t>
      </w:r>
      <w:r w:rsidR="00DB3977" w:rsidRPr="00D813BD">
        <w:rPr>
          <w:rFonts w:ascii="Times New Roman" w:hAnsi="Times New Roman" w:cs="Times New Roman"/>
          <w:bCs/>
          <w:sz w:val="28"/>
          <w:szCs w:val="28"/>
        </w:rPr>
        <w:t>.</w:t>
      </w:r>
      <w:r w:rsidR="00553AC8" w:rsidRPr="00D813BD">
        <w:rPr>
          <w:rFonts w:ascii="Times New Roman" w:hAnsi="Times New Roman" w:cs="Times New Roman"/>
          <w:bCs/>
          <w:sz w:val="28"/>
          <w:szCs w:val="28"/>
        </w:rPr>
        <w:t>,</w:t>
      </w:r>
      <w:r w:rsidR="00553AC8" w:rsidRPr="00D813BD">
        <w:rPr>
          <w:rFonts w:ascii="Times New Roman" w:hAnsi="Times New Roman" w:cs="Times New Roman"/>
        </w:rPr>
        <w:t xml:space="preserve"> </w:t>
      </w:r>
      <w:r w:rsidR="00553AC8" w:rsidRPr="00D813BD">
        <w:rPr>
          <w:rFonts w:ascii="Times New Roman" w:hAnsi="Times New Roman" w:cs="Times New Roman"/>
          <w:bCs/>
          <w:sz w:val="28"/>
          <w:szCs w:val="28"/>
        </w:rPr>
        <w:t xml:space="preserve">кафедра общественного здоровья и здравоохранения Института </w:t>
      </w:r>
      <w:r w:rsidRPr="00D813BD">
        <w:rPr>
          <w:rFonts w:ascii="Times New Roman" w:hAnsi="Times New Roman" w:cs="Times New Roman"/>
          <w:bCs/>
          <w:sz w:val="28"/>
          <w:szCs w:val="28"/>
        </w:rPr>
        <w:t>общественного здоровья;</w:t>
      </w:r>
    </w:p>
    <w:p w14:paraId="3F4DDFB6" w14:textId="6727BAB1" w:rsidR="00553AC8" w:rsidRPr="00D813BD" w:rsidRDefault="00EF203C" w:rsidP="00D813BD">
      <w:pPr>
        <w:pStyle w:val="af7"/>
        <w:numPr>
          <w:ilvl w:val="0"/>
          <w:numId w:val="23"/>
        </w:numPr>
        <w:ind w:left="284" w:hanging="284"/>
        <w:rPr>
          <w:rFonts w:ascii="Times New Roman" w:hAnsi="Times New Roman" w:cs="Times New Roman"/>
          <w:bCs/>
          <w:sz w:val="28"/>
          <w:szCs w:val="28"/>
        </w:rPr>
      </w:pPr>
      <w:r w:rsidRPr="00D813BD">
        <w:rPr>
          <w:rFonts w:ascii="Times New Roman" w:hAnsi="Times New Roman" w:cs="Times New Roman"/>
          <w:bCs/>
          <w:sz w:val="28"/>
          <w:szCs w:val="28"/>
        </w:rPr>
        <w:t>к.м.н. Демкин С.А.</w:t>
      </w:r>
      <w:r w:rsidR="00553AC8" w:rsidRPr="00D813BD">
        <w:rPr>
          <w:rFonts w:ascii="Times New Roman" w:hAnsi="Times New Roman" w:cs="Times New Roman"/>
          <w:bCs/>
          <w:sz w:val="28"/>
          <w:szCs w:val="28"/>
        </w:rPr>
        <w:t xml:space="preserve">, кафедра общественного здоровья и здравоохранения Института </w:t>
      </w:r>
      <w:r w:rsidRPr="00D813BD">
        <w:rPr>
          <w:rFonts w:ascii="Times New Roman" w:hAnsi="Times New Roman" w:cs="Times New Roman"/>
          <w:bCs/>
          <w:sz w:val="28"/>
          <w:szCs w:val="28"/>
        </w:rPr>
        <w:t>общественного здоровья</w:t>
      </w:r>
      <w:r w:rsidR="00DB3977" w:rsidRPr="00D813BD">
        <w:rPr>
          <w:rFonts w:ascii="Times New Roman" w:hAnsi="Times New Roman" w:cs="Times New Roman"/>
          <w:bCs/>
          <w:sz w:val="28"/>
          <w:szCs w:val="28"/>
        </w:rPr>
        <w:t xml:space="preserve">; </w:t>
      </w:r>
    </w:p>
    <w:p w14:paraId="67179769" w14:textId="61A05A20" w:rsidR="00DD5EED" w:rsidRDefault="00EF203C" w:rsidP="00D813BD">
      <w:pPr>
        <w:pStyle w:val="af7"/>
        <w:numPr>
          <w:ilvl w:val="0"/>
          <w:numId w:val="23"/>
        </w:numPr>
        <w:ind w:left="284" w:hanging="284"/>
        <w:rPr>
          <w:rFonts w:ascii="Times New Roman" w:hAnsi="Times New Roman" w:cs="Times New Roman"/>
          <w:bCs/>
          <w:sz w:val="28"/>
          <w:szCs w:val="28"/>
        </w:rPr>
      </w:pPr>
      <w:proofErr w:type="spellStart"/>
      <w:r w:rsidRPr="00D813BD">
        <w:rPr>
          <w:rFonts w:ascii="Times New Roman" w:hAnsi="Times New Roman" w:cs="Times New Roman"/>
          <w:bCs/>
          <w:sz w:val="28"/>
          <w:szCs w:val="28"/>
        </w:rPr>
        <w:t>к.п.н</w:t>
      </w:r>
      <w:proofErr w:type="spellEnd"/>
      <w:r w:rsidRPr="00D813BD">
        <w:rPr>
          <w:rFonts w:ascii="Times New Roman" w:hAnsi="Times New Roman" w:cs="Times New Roman"/>
          <w:bCs/>
          <w:sz w:val="28"/>
          <w:szCs w:val="28"/>
        </w:rPr>
        <w:t>.</w:t>
      </w:r>
      <w:r w:rsidR="00101C17">
        <w:rPr>
          <w:rFonts w:ascii="Times New Roman" w:hAnsi="Times New Roman" w:cs="Times New Roman"/>
          <w:bCs/>
          <w:sz w:val="28"/>
          <w:szCs w:val="28"/>
        </w:rPr>
        <w:t xml:space="preserve">, доцент, </w:t>
      </w:r>
      <w:r w:rsidRPr="00D813BD">
        <w:rPr>
          <w:rFonts w:ascii="Times New Roman" w:hAnsi="Times New Roman" w:cs="Times New Roman"/>
          <w:bCs/>
          <w:sz w:val="28"/>
          <w:szCs w:val="28"/>
        </w:rPr>
        <w:t>Чумаков В.И.</w:t>
      </w:r>
      <w:r w:rsidR="00DD5EED" w:rsidRPr="00D813BD">
        <w:rPr>
          <w:rFonts w:ascii="Times New Roman" w:hAnsi="Times New Roman" w:cs="Times New Roman"/>
          <w:bCs/>
          <w:sz w:val="28"/>
          <w:szCs w:val="28"/>
        </w:rPr>
        <w:t xml:space="preserve">, </w:t>
      </w:r>
      <w:r w:rsidRPr="00D813BD">
        <w:rPr>
          <w:rFonts w:ascii="Times New Roman" w:hAnsi="Times New Roman" w:cs="Times New Roman"/>
          <w:sz w:val="28"/>
          <w:szCs w:val="28"/>
        </w:rPr>
        <w:t>кафедра медико-социальных технологий с курсом педагогики и образовательных технологий дополнительного профессионального образования Института общественного здоровья</w:t>
      </w:r>
      <w:r w:rsidR="00DD5EED" w:rsidRPr="00D813BD">
        <w:rPr>
          <w:rFonts w:ascii="Times New Roman" w:hAnsi="Times New Roman" w:cs="Times New Roman"/>
          <w:bCs/>
          <w:sz w:val="28"/>
          <w:szCs w:val="28"/>
        </w:rPr>
        <w:t>;</w:t>
      </w:r>
    </w:p>
    <w:p w14:paraId="0B59A705" w14:textId="71DBEB8E" w:rsidR="007513D1" w:rsidRDefault="007513D1" w:rsidP="00D813BD">
      <w:pPr>
        <w:pStyle w:val="af7"/>
        <w:numPr>
          <w:ilvl w:val="0"/>
          <w:numId w:val="23"/>
        </w:numPr>
        <w:ind w:left="284" w:hanging="284"/>
        <w:rPr>
          <w:rFonts w:ascii="Times New Roman" w:hAnsi="Times New Roman" w:cs="Times New Roman"/>
          <w:bCs/>
          <w:sz w:val="28"/>
          <w:szCs w:val="28"/>
        </w:rPr>
      </w:pPr>
      <w:r>
        <w:rPr>
          <w:rFonts w:ascii="Times New Roman" w:hAnsi="Times New Roman" w:cs="Times New Roman"/>
          <w:bCs/>
          <w:sz w:val="28"/>
          <w:szCs w:val="28"/>
        </w:rPr>
        <w:t>Гаврилова М.А., прикрепленная к кафедре общественного здоровья и здравоохранения ИНМФО;</w:t>
      </w:r>
    </w:p>
    <w:p w14:paraId="1F569DDC" w14:textId="256D2618" w:rsidR="007513D1" w:rsidRPr="00D813BD" w:rsidRDefault="007513D1" w:rsidP="00D813BD">
      <w:pPr>
        <w:pStyle w:val="af7"/>
        <w:numPr>
          <w:ilvl w:val="0"/>
          <w:numId w:val="23"/>
        </w:numPr>
        <w:ind w:left="284" w:hanging="284"/>
        <w:rPr>
          <w:rFonts w:ascii="Times New Roman" w:hAnsi="Times New Roman" w:cs="Times New Roman"/>
          <w:bCs/>
          <w:sz w:val="28"/>
          <w:szCs w:val="28"/>
        </w:rPr>
      </w:pPr>
      <w:r>
        <w:rPr>
          <w:rFonts w:ascii="Times New Roman" w:hAnsi="Times New Roman" w:cs="Times New Roman"/>
          <w:bCs/>
          <w:sz w:val="28"/>
          <w:szCs w:val="28"/>
        </w:rPr>
        <w:t xml:space="preserve">Шабанова Н.В., </w:t>
      </w:r>
      <w:r>
        <w:rPr>
          <w:rFonts w:ascii="Times New Roman" w:hAnsi="Times New Roman" w:cs="Times New Roman"/>
          <w:bCs/>
          <w:sz w:val="28"/>
          <w:szCs w:val="28"/>
        </w:rPr>
        <w:t>прикрепленная к кафедре общественного здоровья и здравоохранения ИНМФО;</w:t>
      </w:r>
    </w:p>
    <w:p w14:paraId="1E17BA4A" w14:textId="7B53C0B4" w:rsidR="00DD5EED" w:rsidRDefault="00EF203C" w:rsidP="00D813BD">
      <w:pPr>
        <w:pStyle w:val="af7"/>
        <w:numPr>
          <w:ilvl w:val="0"/>
          <w:numId w:val="23"/>
        </w:numPr>
        <w:ind w:left="284" w:hanging="284"/>
        <w:rPr>
          <w:rFonts w:ascii="Times New Roman" w:hAnsi="Times New Roman" w:cs="Times New Roman"/>
          <w:bCs/>
          <w:sz w:val="28"/>
          <w:szCs w:val="28"/>
        </w:rPr>
      </w:pPr>
      <w:r w:rsidRPr="00D813BD">
        <w:rPr>
          <w:rFonts w:ascii="Times New Roman" w:hAnsi="Times New Roman" w:cs="Times New Roman"/>
          <w:bCs/>
          <w:sz w:val="28"/>
          <w:szCs w:val="28"/>
        </w:rPr>
        <w:t>Мяконьки</w:t>
      </w:r>
      <w:r w:rsidR="007513D1">
        <w:rPr>
          <w:rFonts w:ascii="Times New Roman" w:hAnsi="Times New Roman" w:cs="Times New Roman"/>
          <w:bCs/>
          <w:sz w:val="28"/>
          <w:szCs w:val="28"/>
        </w:rPr>
        <w:t>й</w:t>
      </w:r>
      <w:r w:rsidRPr="00D813BD">
        <w:rPr>
          <w:rFonts w:ascii="Times New Roman" w:hAnsi="Times New Roman" w:cs="Times New Roman"/>
          <w:bCs/>
          <w:sz w:val="28"/>
          <w:szCs w:val="28"/>
        </w:rPr>
        <w:t xml:space="preserve"> Р.В.</w:t>
      </w:r>
      <w:r w:rsidR="00DD5EED" w:rsidRPr="00D813BD">
        <w:rPr>
          <w:rFonts w:ascii="Times New Roman" w:hAnsi="Times New Roman" w:cs="Times New Roman"/>
          <w:bCs/>
          <w:sz w:val="28"/>
          <w:szCs w:val="28"/>
        </w:rPr>
        <w:t xml:space="preserve">, </w:t>
      </w:r>
      <w:r w:rsidRPr="00D813BD">
        <w:rPr>
          <w:rFonts w:ascii="Times New Roman" w:hAnsi="Times New Roman" w:cs="Times New Roman"/>
          <w:bCs/>
          <w:sz w:val="28"/>
          <w:szCs w:val="28"/>
        </w:rPr>
        <w:t>прикрепленный к кафедре общественного здоровья и здравоохранения Института НМФО</w:t>
      </w:r>
      <w:r w:rsidR="007513D1">
        <w:rPr>
          <w:rFonts w:ascii="Times New Roman" w:hAnsi="Times New Roman" w:cs="Times New Roman"/>
          <w:bCs/>
          <w:sz w:val="28"/>
          <w:szCs w:val="28"/>
        </w:rPr>
        <w:t>;</w:t>
      </w:r>
    </w:p>
    <w:p w14:paraId="4F7A40E7" w14:textId="41EA7FD9" w:rsidR="007513D1" w:rsidRPr="007513D1" w:rsidRDefault="007513D1" w:rsidP="00D813BD">
      <w:pPr>
        <w:pStyle w:val="af7"/>
        <w:numPr>
          <w:ilvl w:val="0"/>
          <w:numId w:val="23"/>
        </w:numPr>
        <w:ind w:left="284" w:hanging="284"/>
        <w:rPr>
          <w:rFonts w:ascii="Times New Roman" w:hAnsi="Times New Roman" w:cs="Times New Roman"/>
          <w:bCs/>
          <w:color w:val="FF0000"/>
          <w:sz w:val="28"/>
          <w:szCs w:val="28"/>
        </w:rPr>
      </w:pPr>
      <w:r w:rsidRPr="007513D1">
        <w:rPr>
          <w:rFonts w:ascii="Times New Roman" w:hAnsi="Times New Roman" w:cs="Times New Roman"/>
          <w:bCs/>
          <w:color w:val="FF0000"/>
          <w:sz w:val="28"/>
          <w:szCs w:val="28"/>
        </w:rPr>
        <w:t>Веденин Юрий Игоревич.</w:t>
      </w:r>
    </w:p>
    <w:p w14:paraId="590BEE6E" w14:textId="44565E86" w:rsidR="007513D1" w:rsidRPr="007513D1" w:rsidRDefault="007513D1" w:rsidP="00D813BD">
      <w:pPr>
        <w:pStyle w:val="af7"/>
        <w:numPr>
          <w:ilvl w:val="0"/>
          <w:numId w:val="23"/>
        </w:numPr>
        <w:ind w:left="284" w:hanging="284"/>
        <w:rPr>
          <w:rFonts w:ascii="Times New Roman" w:hAnsi="Times New Roman" w:cs="Times New Roman"/>
          <w:bCs/>
          <w:color w:val="FF0000"/>
          <w:sz w:val="28"/>
          <w:szCs w:val="28"/>
        </w:rPr>
      </w:pPr>
      <w:r w:rsidRPr="007513D1">
        <w:rPr>
          <w:rFonts w:ascii="Times New Roman" w:hAnsi="Times New Roman" w:cs="Times New Roman"/>
          <w:bCs/>
          <w:color w:val="FF0000"/>
          <w:sz w:val="28"/>
          <w:szCs w:val="28"/>
        </w:rPr>
        <w:t>Наумова Л.А.</w:t>
      </w:r>
    </w:p>
    <w:p w14:paraId="2901EAB8" w14:textId="6C2723B7" w:rsidR="006E5281" w:rsidRPr="00CD70B3" w:rsidRDefault="00CD70B3" w:rsidP="00CD70B3">
      <w:pPr>
        <w:pStyle w:val="1"/>
        <w:spacing w:line="240" w:lineRule="auto"/>
        <w:rPr>
          <w:sz w:val="28"/>
          <w:szCs w:val="28"/>
        </w:rPr>
      </w:pPr>
      <w:bookmarkStart w:id="17" w:name="_Toc134037563"/>
      <w:r>
        <w:rPr>
          <w:sz w:val="28"/>
          <w:szCs w:val="28"/>
        </w:rPr>
        <w:t>14.</w:t>
      </w:r>
      <w:r w:rsidR="00A114EA" w:rsidRPr="00CD70B3">
        <w:rPr>
          <w:sz w:val="28"/>
          <w:szCs w:val="28"/>
        </w:rPr>
        <w:t xml:space="preserve"> </w:t>
      </w:r>
      <w:r w:rsidR="006E5281" w:rsidRPr="00CD70B3">
        <w:rPr>
          <w:sz w:val="28"/>
          <w:szCs w:val="28"/>
        </w:rPr>
        <w:t>Список использованных источников</w:t>
      </w:r>
      <w:bookmarkEnd w:id="17"/>
    </w:p>
    <w:p w14:paraId="49966C82" w14:textId="6C200761" w:rsidR="006E5281" w:rsidRPr="00D813BD" w:rsidRDefault="006E5281" w:rsidP="00D813BD">
      <w:pPr>
        <w:pStyle w:val="ae"/>
        <w:numPr>
          <w:ilvl w:val="0"/>
          <w:numId w:val="22"/>
        </w:numPr>
        <w:ind w:left="284"/>
        <w:jc w:val="both"/>
        <w:rPr>
          <w:i/>
          <w:iCs/>
          <w:sz w:val="28"/>
          <w:szCs w:val="28"/>
        </w:rPr>
      </w:pPr>
      <w:r w:rsidRPr="00D813BD">
        <w:rPr>
          <w:sz w:val="28"/>
          <w:szCs w:val="28"/>
        </w:rPr>
        <w:t xml:space="preserve">Об основах охраны здоровья граждан в Российской Федерации [Электронный ресурс]: федеральный закон от 21.11.2011 №323-ФЗ (ред. от 03.07.2016) (с изм. и доп., вступ. в силу с 03.10.2016). </w:t>
      </w:r>
      <w:r w:rsidR="00CD70B3" w:rsidRPr="00D813BD">
        <w:rPr>
          <w:sz w:val="28"/>
          <w:szCs w:val="28"/>
        </w:rPr>
        <w:t>–</w:t>
      </w:r>
      <w:r w:rsidRPr="00D813BD">
        <w:rPr>
          <w:sz w:val="28"/>
          <w:szCs w:val="28"/>
        </w:rPr>
        <w:t xml:space="preserve"> СПС "Консультант Плюс". </w:t>
      </w:r>
      <w:r w:rsidR="00CD70B3" w:rsidRPr="00D813BD">
        <w:rPr>
          <w:sz w:val="28"/>
          <w:szCs w:val="28"/>
        </w:rPr>
        <w:t>–</w:t>
      </w:r>
      <w:r w:rsidRPr="00D813BD">
        <w:rPr>
          <w:sz w:val="28"/>
          <w:szCs w:val="28"/>
        </w:rPr>
        <w:t xml:space="preserve"> Режим доступа: </w:t>
      </w:r>
      <w:hyperlink r:id="rId13" w:history="1">
        <w:r w:rsidRPr="00D813BD">
          <w:rPr>
            <w:rStyle w:val="a3"/>
            <w:i/>
            <w:iCs/>
            <w:color w:val="auto"/>
            <w:sz w:val="28"/>
            <w:szCs w:val="28"/>
          </w:rPr>
          <w:t>http://www.consultant.ru</w:t>
        </w:r>
      </w:hyperlink>
      <w:r w:rsidRPr="00D813BD">
        <w:rPr>
          <w:i/>
          <w:iCs/>
          <w:sz w:val="28"/>
          <w:szCs w:val="28"/>
        </w:rPr>
        <w:t xml:space="preserve"> </w:t>
      </w:r>
      <w:r w:rsidR="00553AC8" w:rsidRPr="00D813BD">
        <w:rPr>
          <w:i/>
          <w:iCs/>
          <w:sz w:val="28"/>
          <w:szCs w:val="28"/>
        </w:rPr>
        <w:t>.</w:t>
      </w:r>
    </w:p>
    <w:p w14:paraId="6EFDB362" w14:textId="28F6B5A0" w:rsidR="00B0262D" w:rsidRPr="00D813BD" w:rsidRDefault="00B0262D" w:rsidP="00D813BD">
      <w:pPr>
        <w:pStyle w:val="ae"/>
        <w:numPr>
          <w:ilvl w:val="0"/>
          <w:numId w:val="22"/>
        </w:numPr>
        <w:ind w:left="284"/>
        <w:jc w:val="both"/>
        <w:rPr>
          <w:i/>
          <w:iCs/>
          <w:sz w:val="28"/>
          <w:szCs w:val="28"/>
        </w:rPr>
      </w:pPr>
      <w:r w:rsidRPr="00D813BD">
        <w:rPr>
          <w:sz w:val="28"/>
          <w:szCs w:val="28"/>
        </w:rPr>
        <w:t xml:space="preserve">Приказ комитета здравоохранения Волгоградской области от 31.12.2015 № 4624 «Об утверждении типового положения о наставничестве в медицинской организации, подведомственной комитету здравоохранения Волгоградской области». – СПС "Консультант Плюс". – Режим доступа: </w:t>
      </w:r>
      <w:hyperlink r:id="rId14" w:history="1">
        <w:r w:rsidRPr="00D813BD">
          <w:rPr>
            <w:rStyle w:val="a3"/>
            <w:i/>
            <w:iCs/>
            <w:color w:val="auto"/>
            <w:sz w:val="28"/>
            <w:szCs w:val="28"/>
          </w:rPr>
          <w:t>http://www.consultant.ru</w:t>
        </w:r>
      </w:hyperlink>
      <w:r w:rsidRPr="00D813BD">
        <w:rPr>
          <w:i/>
          <w:iCs/>
          <w:sz w:val="28"/>
          <w:szCs w:val="28"/>
        </w:rPr>
        <w:t xml:space="preserve"> .</w:t>
      </w:r>
    </w:p>
    <w:p w14:paraId="3FEFB3F1" w14:textId="568EB7EF" w:rsidR="00B0262D" w:rsidRPr="00D813BD" w:rsidRDefault="00B0262D" w:rsidP="00D813BD">
      <w:pPr>
        <w:pStyle w:val="ae"/>
        <w:numPr>
          <w:ilvl w:val="0"/>
          <w:numId w:val="22"/>
        </w:numPr>
        <w:ind w:left="284"/>
        <w:jc w:val="both"/>
        <w:rPr>
          <w:sz w:val="28"/>
          <w:szCs w:val="28"/>
        </w:rPr>
      </w:pPr>
      <w:r w:rsidRPr="00D813BD">
        <w:rPr>
          <w:sz w:val="28"/>
          <w:szCs w:val="28"/>
        </w:rPr>
        <w:t xml:space="preserve">Быков А.В., Мяконький Р.В. Начинающий хирург и его наставник. </w:t>
      </w:r>
      <w:r w:rsidR="00D813BD" w:rsidRPr="00D813BD">
        <w:rPr>
          <w:sz w:val="28"/>
          <w:szCs w:val="28"/>
        </w:rPr>
        <w:t>Волгоград</w:t>
      </w:r>
      <w:proofErr w:type="gramStart"/>
      <w:r w:rsidR="00D813BD" w:rsidRPr="00D813BD">
        <w:rPr>
          <w:sz w:val="28"/>
          <w:szCs w:val="28"/>
        </w:rPr>
        <w:t xml:space="preserve">: </w:t>
      </w:r>
      <w:r w:rsidRPr="00D813BD">
        <w:rPr>
          <w:sz w:val="28"/>
          <w:szCs w:val="28"/>
        </w:rPr>
        <w:t>Из</w:t>
      </w:r>
      <w:proofErr w:type="gramEnd"/>
      <w:r w:rsidRPr="00D813BD">
        <w:rPr>
          <w:sz w:val="28"/>
          <w:szCs w:val="28"/>
        </w:rPr>
        <w:t>-во ВолгГМУ</w:t>
      </w:r>
      <w:r w:rsidR="00D813BD" w:rsidRPr="00D813BD">
        <w:rPr>
          <w:sz w:val="28"/>
          <w:szCs w:val="28"/>
        </w:rPr>
        <w:t xml:space="preserve">, </w:t>
      </w:r>
      <w:r w:rsidRPr="00D813BD">
        <w:rPr>
          <w:sz w:val="28"/>
          <w:szCs w:val="28"/>
        </w:rPr>
        <w:t>2022</w:t>
      </w:r>
      <w:r w:rsidR="00D813BD" w:rsidRPr="00D813BD">
        <w:rPr>
          <w:sz w:val="28"/>
          <w:szCs w:val="28"/>
        </w:rPr>
        <w:t>.</w:t>
      </w:r>
      <w:r w:rsidRPr="00D813BD">
        <w:rPr>
          <w:sz w:val="28"/>
          <w:szCs w:val="28"/>
        </w:rPr>
        <w:t xml:space="preserve"> 172с.</w:t>
      </w:r>
    </w:p>
    <w:p w14:paraId="789C079B" w14:textId="77777777" w:rsidR="00B0262D" w:rsidRPr="00D813BD" w:rsidRDefault="00B0262D" w:rsidP="00D813BD">
      <w:pPr>
        <w:pStyle w:val="ae"/>
        <w:numPr>
          <w:ilvl w:val="0"/>
          <w:numId w:val="22"/>
        </w:numPr>
        <w:ind w:left="284"/>
        <w:jc w:val="both"/>
        <w:rPr>
          <w:color w:val="333333"/>
          <w:sz w:val="28"/>
          <w:szCs w:val="28"/>
        </w:rPr>
      </w:pPr>
      <w:r w:rsidRPr="00D813BD">
        <w:rPr>
          <w:color w:val="333333"/>
          <w:sz w:val="28"/>
          <w:szCs w:val="28"/>
          <w:shd w:val="clear" w:color="auto" w:fill="F6F6F6"/>
        </w:rPr>
        <w:t xml:space="preserve">Абаева, В. А. Калгари-Кембриджская модель общения с пациентом // Молодой ученый. 2022, № 1 (396). С. 23-24. </w:t>
      </w:r>
    </w:p>
    <w:p w14:paraId="14DCB96A" w14:textId="77777777" w:rsidR="00B0262D" w:rsidRPr="00D813BD" w:rsidRDefault="00B0262D" w:rsidP="00D813BD">
      <w:pPr>
        <w:pStyle w:val="ae"/>
        <w:numPr>
          <w:ilvl w:val="0"/>
          <w:numId w:val="22"/>
        </w:numPr>
        <w:ind w:left="284"/>
        <w:jc w:val="both"/>
        <w:rPr>
          <w:color w:val="000000"/>
          <w:sz w:val="28"/>
          <w:szCs w:val="28"/>
        </w:rPr>
      </w:pPr>
      <w:r w:rsidRPr="00D813BD">
        <w:rPr>
          <w:color w:val="000000"/>
          <w:sz w:val="28"/>
          <w:szCs w:val="28"/>
        </w:rPr>
        <w:t xml:space="preserve">Александрова М.А., Мустафаева Д.Р., Ермолаева Е.В. Конфликты в медицине // БМИК. 2016. №1. </w:t>
      </w:r>
    </w:p>
    <w:p w14:paraId="72C1C92F" w14:textId="77777777" w:rsidR="00B0262D" w:rsidRPr="00D813BD" w:rsidRDefault="00B0262D" w:rsidP="00D813BD">
      <w:pPr>
        <w:pStyle w:val="ae"/>
        <w:numPr>
          <w:ilvl w:val="0"/>
          <w:numId w:val="22"/>
        </w:numPr>
        <w:ind w:left="284"/>
        <w:jc w:val="both"/>
        <w:rPr>
          <w:color w:val="000000"/>
          <w:sz w:val="28"/>
          <w:szCs w:val="28"/>
        </w:rPr>
      </w:pPr>
      <w:r w:rsidRPr="00D813BD">
        <w:rPr>
          <w:color w:val="000000"/>
          <w:sz w:val="28"/>
          <w:szCs w:val="28"/>
        </w:rPr>
        <w:t xml:space="preserve">Загорский В.А. Анализ психоэмоционального состояния пациента // Актуальные проблемы гуманитарных и естественных наук. 2016. №10-2. </w:t>
      </w:r>
    </w:p>
    <w:p w14:paraId="0F4FFA53" w14:textId="77777777" w:rsidR="00B0262D" w:rsidRPr="00D813BD" w:rsidRDefault="00B0262D" w:rsidP="00D813BD">
      <w:pPr>
        <w:pStyle w:val="ae"/>
        <w:numPr>
          <w:ilvl w:val="0"/>
          <w:numId w:val="22"/>
        </w:numPr>
        <w:ind w:left="284"/>
        <w:jc w:val="both"/>
        <w:rPr>
          <w:color w:val="000000"/>
          <w:sz w:val="28"/>
          <w:szCs w:val="28"/>
        </w:rPr>
      </w:pPr>
      <w:r w:rsidRPr="00D813BD">
        <w:rPr>
          <w:color w:val="000000"/>
          <w:sz w:val="28"/>
          <w:szCs w:val="28"/>
        </w:rPr>
        <w:t xml:space="preserve">Ковалевич М. С. Образования взрослых: методологические основания и технологии осуществления // Современные технологии образования взрослых, </w:t>
      </w:r>
      <w:proofErr w:type="spellStart"/>
      <w:r w:rsidRPr="00D813BD">
        <w:rPr>
          <w:color w:val="000000"/>
          <w:sz w:val="28"/>
          <w:szCs w:val="28"/>
        </w:rPr>
        <w:t>ГрГУ</w:t>
      </w:r>
      <w:proofErr w:type="spellEnd"/>
      <w:r w:rsidRPr="00D813BD">
        <w:rPr>
          <w:color w:val="000000"/>
          <w:sz w:val="28"/>
          <w:szCs w:val="28"/>
        </w:rPr>
        <w:t xml:space="preserve"> им. </w:t>
      </w:r>
      <w:proofErr w:type="spellStart"/>
      <w:r w:rsidRPr="00D813BD">
        <w:rPr>
          <w:color w:val="000000"/>
          <w:sz w:val="28"/>
          <w:szCs w:val="28"/>
        </w:rPr>
        <w:t>Я.Купалы</w:t>
      </w:r>
      <w:proofErr w:type="spellEnd"/>
      <w:r w:rsidRPr="00D813BD">
        <w:rPr>
          <w:color w:val="000000"/>
          <w:sz w:val="28"/>
          <w:szCs w:val="28"/>
        </w:rPr>
        <w:t>, 2014</w:t>
      </w:r>
      <w:r w:rsidRPr="00D813BD">
        <w:rPr>
          <w:sz w:val="28"/>
          <w:szCs w:val="28"/>
        </w:rPr>
        <w:t>.</w:t>
      </w:r>
    </w:p>
    <w:p w14:paraId="0A430B83" w14:textId="77777777" w:rsidR="00B0262D" w:rsidRPr="00D813BD" w:rsidRDefault="00B0262D" w:rsidP="00D813BD">
      <w:pPr>
        <w:pStyle w:val="ae"/>
        <w:numPr>
          <w:ilvl w:val="0"/>
          <w:numId w:val="22"/>
        </w:numPr>
        <w:ind w:left="284"/>
        <w:jc w:val="both"/>
        <w:rPr>
          <w:color w:val="000000"/>
          <w:sz w:val="28"/>
          <w:szCs w:val="28"/>
        </w:rPr>
      </w:pPr>
      <w:r w:rsidRPr="00D813BD">
        <w:rPr>
          <w:color w:val="000000"/>
          <w:sz w:val="28"/>
          <w:szCs w:val="28"/>
        </w:rPr>
        <w:t xml:space="preserve">Лукацкий М.А., </w:t>
      </w:r>
      <w:proofErr w:type="spellStart"/>
      <w:r w:rsidRPr="00D813BD">
        <w:rPr>
          <w:color w:val="000000"/>
          <w:sz w:val="28"/>
          <w:szCs w:val="28"/>
        </w:rPr>
        <w:t>Остренкова</w:t>
      </w:r>
      <w:proofErr w:type="spellEnd"/>
      <w:r w:rsidRPr="00D813BD">
        <w:rPr>
          <w:color w:val="000000"/>
          <w:sz w:val="28"/>
          <w:szCs w:val="28"/>
        </w:rPr>
        <w:t xml:space="preserve"> М.Е. Психология // М.: ГЭОТАР-Медиа. 2007. 416 с.</w:t>
      </w:r>
    </w:p>
    <w:p w14:paraId="491D4D66" w14:textId="53637579" w:rsidR="00B0262D" w:rsidRPr="00D813BD" w:rsidRDefault="00B0262D" w:rsidP="00D813BD">
      <w:pPr>
        <w:pStyle w:val="ae"/>
        <w:numPr>
          <w:ilvl w:val="0"/>
          <w:numId w:val="22"/>
        </w:numPr>
        <w:ind w:left="284"/>
        <w:jc w:val="both"/>
        <w:rPr>
          <w:color w:val="000000"/>
          <w:sz w:val="28"/>
          <w:szCs w:val="28"/>
        </w:rPr>
      </w:pPr>
      <w:r w:rsidRPr="00D813BD">
        <w:rPr>
          <w:color w:val="000000"/>
          <w:sz w:val="28"/>
          <w:szCs w:val="28"/>
        </w:rPr>
        <w:lastRenderedPageBreak/>
        <w:t xml:space="preserve">Международная классификация функционирования, ограничений жизнедеятельности и здоровья. Всемирная организация здравоохранения, </w:t>
      </w:r>
      <w:r w:rsidR="00D813BD" w:rsidRPr="00D813BD">
        <w:rPr>
          <w:color w:val="000000"/>
          <w:sz w:val="28"/>
          <w:szCs w:val="28"/>
        </w:rPr>
        <w:t>2001, 342</w:t>
      </w:r>
      <w:r w:rsidRPr="00D813BD">
        <w:rPr>
          <w:color w:val="000000"/>
          <w:sz w:val="28"/>
          <w:szCs w:val="28"/>
        </w:rPr>
        <w:t xml:space="preserve"> </w:t>
      </w:r>
      <w:r w:rsidR="00D813BD">
        <w:rPr>
          <w:color w:val="000000"/>
          <w:sz w:val="28"/>
          <w:szCs w:val="28"/>
        </w:rPr>
        <w:t>с</w:t>
      </w:r>
      <w:r w:rsidRPr="00D813BD">
        <w:rPr>
          <w:color w:val="000000"/>
          <w:sz w:val="28"/>
          <w:szCs w:val="28"/>
        </w:rPr>
        <w:t>.</w:t>
      </w:r>
    </w:p>
    <w:p w14:paraId="0794F588" w14:textId="05CB7BF6" w:rsidR="00B0262D" w:rsidRPr="00D813BD" w:rsidRDefault="00B0262D" w:rsidP="00D813BD">
      <w:pPr>
        <w:pStyle w:val="ae"/>
        <w:numPr>
          <w:ilvl w:val="0"/>
          <w:numId w:val="22"/>
        </w:numPr>
        <w:ind w:left="284"/>
        <w:jc w:val="both"/>
        <w:rPr>
          <w:color w:val="000000"/>
          <w:sz w:val="28"/>
          <w:szCs w:val="28"/>
        </w:rPr>
      </w:pPr>
      <w:r w:rsidRPr="00D813BD">
        <w:rPr>
          <w:color w:val="000000"/>
          <w:sz w:val="28"/>
          <w:szCs w:val="28"/>
        </w:rPr>
        <w:t>Якушкина М.С. Разработка методологических подходов к моделированию и реализации образовательных практик для взрослых // Вестник ПСТГУ. Серия 4: Педагогика. Психология. 2014. №3 С. 34.</w:t>
      </w:r>
    </w:p>
    <w:p w14:paraId="41810495" w14:textId="11FF3B5C" w:rsidR="00B0262D" w:rsidRPr="00D813BD" w:rsidRDefault="00B0262D" w:rsidP="00D813BD">
      <w:pPr>
        <w:pStyle w:val="ae"/>
        <w:numPr>
          <w:ilvl w:val="0"/>
          <w:numId w:val="22"/>
        </w:numPr>
        <w:ind w:left="284"/>
        <w:jc w:val="both"/>
        <w:rPr>
          <w:sz w:val="28"/>
          <w:szCs w:val="28"/>
        </w:rPr>
      </w:pPr>
      <w:r w:rsidRPr="00D813BD">
        <w:rPr>
          <w:sz w:val="28"/>
          <w:szCs w:val="28"/>
        </w:rPr>
        <w:t xml:space="preserve">Ляпин И.Ф., </w:t>
      </w:r>
      <w:proofErr w:type="spellStart"/>
      <w:r w:rsidRPr="00D813BD">
        <w:rPr>
          <w:sz w:val="28"/>
          <w:szCs w:val="28"/>
        </w:rPr>
        <w:t>Прилуков</w:t>
      </w:r>
      <w:proofErr w:type="spellEnd"/>
      <w:r w:rsidRPr="00D813BD">
        <w:rPr>
          <w:sz w:val="28"/>
          <w:szCs w:val="28"/>
        </w:rPr>
        <w:t xml:space="preserve"> М.Д. Административно-правовое регулирование частной системы здравоохранения в Российской Федерации // Вестник ННГУ. 2016. №5. </w:t>
      </w:r>
    </w:p>
    <w:p w14:paraId="0D99B215" w14:textId="77777777" w:rsidR="00B0262D" w:rsidRPr="00D813BD" w:rsidRDefault="00B0262D" w:rsidP="00D813BD">
      <w:pPr>
        <w:pStyle w:val="ae"/>
        <w:numPr>
          <w:ilvl w:val="0"/>
          <w:numId w:val="22"/>
        </w:numPr>
        <w:ind w:left="284"/>
        <w:jc w:val="both"/>
        <w:rPr>
          <w:sz w:val="28"/>
          <w:szCs w:val="28"/>
        </w:rPr>
      </w:pPr>
      <w:proofErr w:type="spellStart"/>
      <w:r w:rsidRPr="00D813BD">
        <w:rPr>
          <w:sz w:val="28"/>
          <w:szCs w:val="28"/>
        </w:rPr>
        <w:t>Лутфуллина</w:t>
      </w:r>
      <w:proofErr w:type="spellEnd"/>
      <w:r w:rsidRPr="00D813BD">
        <w:rPr>
          <w:sz w:val="28"/>
          <w:szCs w:val="28"/>
        </w:rPr>
        <w:t xml:space="preserve"> А.Р. Государственное управление системой здравоохранения в Российской Федерации // Экономика и социум. 2019. </w:t>
      </w:r>
    </w:p>
    <w:p w14:paraId="5C517CF6" w14:textId="77777777" w:rsidR="00B0262D" w:rsidRPr="00D813BD" w:rsidRDefault="00B0262D" w:rsidP="00D813BD">
      <w:pPr>
        <w:pStyle w:val="ae"/>
        <w:numPr>
          <w:ilvl w:val="0"/>
          <w:numId w:val="22"/>
        </w:numPr>
        <w:ind w:left="284"/>
        <w:jc w:val="both"/>
        <w:rPr>
          <w:sz w:val="28"/>
          <w:szCs w:val="28"/>
        </w:rPr>
      </w:pPr>
      <w:r w:rsidRPr="00D813BD">
        <w:rPr>
          <w:sz w:val="28"/>
          <w:szCs w:val="28"/>
        </w:rPr>
        <w:t xml:space="preserve">Давыдова Н.С., Дьяченко Е.В., Самойленко Н.В., Серкина А.В. Навыки общения с пациентами: симуляционное обучение и оценка коммуникативных навыков в медицинском вузе: методическое руководство / под науч. ред. д-р мед. наук, проф. Н.С. Давыдовой, канд. </w:t>
      </w:r>
      <w:proofErr w:type="spellStart"/>
      <w:r w:rsidRPr="00D813BD">
        <w:rPr>
          <w:sz w:val="28"/>
          <w:szCs w:val="28"/>
        </w:rPr>
        <w:t>псх</w:t>
      </w:r>
      <w:proofErr w:type="spellEnd"/>
      <w:r w:rsidRPr="00D813BD">
        <w:rPr>
          <w:sz w:val="28"/>
          <w:szCs w:val="28"/>
        </w:rPr>
        <w:t>. наук, доц. Е.В. Дьяченко. Екатеринбург: Типография ООО «</w:t>
      </w:r>
      <w:proofErr w:type="spellStart"/>
      <w:r w:rsidRPr="00D813BD">
        <w:rPr>
          <w:sz w:val="28"/>
          <w:szCs w:val="28"/>
        </w:rPr>
        <w:t>АТгрупп</w:t>
      </w:r>
      <w:proofErr w:type="spellEnd"/>
      <w:r w:rsidRPr="00D813BD">
        <w:rPr>
          <w:sz w:val="28"/>
          <w:szCs w:val="28"/>
        </w:rPr>
        <w:t>», 2019, 128 с.</w:t>
      </w:r>
    </w:p>
    <w:p w14:paraId="0536810B" w14:textId="77777777" w:rsidR="00B0262D" w:rsidRPr="00D813BD" w:rsidRDefault="00B0262D" w:rsidP="00D813BD">
      <w:pPr>
        <w:pStyle w:val="ae"/>
        <w:numPr>
          <w:ilvl w:val="0"/>
          <w:numId w:val="22"/>
        </w:numPr>
        <w:ind w:left="284"/>
        <w:jc w:val="both"/>
        <w:rPr>
          <w:spacing w:val="-7"/>
          <w:sz w:val="28"/>
          <w:szCs w:val="28"/>
        </w:rPr>
      </w:pPr>
      <w:proofErr w:type="spellStart"/>
      <w:r w:rsidRPr="00D813BD">
        <w:rPr>
          <w:sz w:val="28"/>
          <w:szCs w:val="28"/>
        </w:rPr>
        <w:t>Боннстеттер</w:t>
      </w:r>
      <w:proofErr w:type="spellEnd"/>
      <w:r w:rsidRPr="00D813BD">
        <w:rPr>
          <w:sz w:val="28"/>
          <w:szCs w:val="28"/>
        </w:rPr>
        <w:t xml:space="preserve"> Б. Дж., </w:t>
      </w:r>
      <w:proofErr w:type="spellStart"/>
      <w:r w:rsidRPr="00D813BD">
        <w:rPr>
          <w:sz w:val="28"/>
          <w:szCs w:val="28"/>
        </w:rPr>
        <w:t>Сьютер</w:t>
      </w:r>
      <w:proofErr w:type="spellEnd"/>
      <w:r w:rsidRPr="00D813BD">
        <w:rPr>
          <w:sz w:val="28"/>
          <w:szCs w:val="28"/>
        </w:rPr>
        <w:t xml:space="preserve"> Дж. Универсальный язык DISC: Руководство по применению / Пер. с англ. А. Еременко. – М.: TTI </w:t>
      </w:r>
      <w:proofErr w:type="spellStart"/>
      <w:r w:rsidRPr="00D813BD">
        <w:rPr>
          <w:sz w:val="28"/>
          <w:szCs w:val="28"/>
        </w:rPr>
        <w:t>Success</w:t>
      </w:r>
      <w:proofErr w:type="spellEnd"/>
      <w:r w:rsidRPr="00D813BD">
        <w:rPr>
          <w:sz w:val="28"/>
          <w:szCs w:val="28"/>
        </w:rPr>
        <w:t xml:space="preserve"> </w:t>
      </w:r>
      <w:proofErr w:type="spellStart"/>
      <w:r w:rsidRPr="00D813BD">
        <w:rPr>
          <w:sz w:val="28"/>
          <w:szCs w:val="28"/>
        </w:rPr>
        <w:t>Insights</w:t>
      </w:r>
      <w:proofErr w:type="spellEnd"/>
      <w:r w:rsidRPr="00D813BD">
        <w:rPr>
          <w:sz w:val="28"/>
          <w:szCs w:val="28"/>
        </w:rPr>
        <w:t xml:space="preserve"> Россия, 2014. – 381[3] с</w:t>
      </w:r>
    </w:p>
    <w:p w14:paraId="17013281" w14:textId="77777777" w:rsidR="00B0262D" w:rsidRPr="00D813BD" w:rsidRDefault="00B0262D" w:rsidP="00D813BD">
      <w:pPr>
        <w:pStyle w:val="ae"/>
        <w:numPr>
          <w:ilvl w:val="0"/>
          <w:numId w:val="22"/>
        </w:numPr>
        <w:ind w:left="284"/>
        <w:jc w:val="both"/>
        <w:rPr>
          <w:sz w:val="28"/>
          <w:szCs w:val="28"/>
        </w:rPr>
      </w:pPr>
      <w:r w:rsidRPr="00D813BD">
        <w:rPr>
          <w:sz w:val="28"/>
          <w:szCs w:val="28"/>
        </w:rPr>
        <w:t xml:space="preserve">Ковалевич М. С. Образования взрослых: методологические основания и технологии осуществления // Современные технологии образования взрослых, </w:t>
      </w:r>
      <w:proofErr w:type="spellStart"/>
      <w:r w:rsidRPr="00D813BD">
        <w:rPr>
          <w:sz w:val="28"/>
          <w:szCs w:val="28"/>
        </w:rPr>
        <w:t>ГрГУ</w:t>
      </w:r>
      <w:proofErr w:type="spellEnd"/>
      <w:r w:rsidRPr="00D813BD">
        <w:rPr>
          <w:sz w:val="28"/>
          <w:szCs w:val="28"/>
        </w:rPr>
        <w:t xml:space="preserve"> им. </w:t>
      </w:r>
      <w:proofErr w:type="spellStart"/>
      <w:r w:rsidRPr="00D813BD">
        <w:rPr>
          <w:sz w:val="28"/>
          <w:szCs w:val="28"/>
        </w:rPr>
        <w:t>Я.Купалы</w:t>
      </w:r>
      <w:proofErr w:type="spellEnd"/>
      <w:r w:rsidRPr="00D813BD">
        <w:rPr>
          <w:sz w:val="28"/>
          <w:szCs w:val="28"/>
        </w:rPr>
        <w:t>, 2014.</w:t>
      </w:r>
    </w:p>
    <w:p w14:paraId="23FB387C" w14:textId="77777777" w:rsidR="00B0262D" w:rsidRPr="00D813BD" w:rsidRDefault="00B0262D" w:rsidP="00D813BD">
      <w:pPr>
        <w:pStyle w:val="ae"/>
        <w:numPr>
          <w:ilvl w:val="0"/>
          <w:numId w:val="22"/>
        </w:numPr>
        <w:ind w:left="284"/>
        <w:jc w:val="both"/>
        <w:rPr>
          <w:sz w:val="28"/>
          <w:szCs w:val="28"/>
        </w:rPr>
      </w:pPr>
      <w:proofErr w:type="spellStart"/>
      <w:r w:rsidRPr="00D813BD">
        <w:rPr>
          <w:sz w:val="28"/>
          <w:szCs w:val="28"/>
        </w:rPr>
        <w:t>Хальфин</w:t>
      </w:r>
      <w:proofErr w:type="spellEnd"/>
      <w:r w:rsidRPr="00D813BD">
        <w:rPr>
          <w:sz w:val="28"/>
          <w:szCs w:val="28"/>
        </w:rPr>
        <w:t xml:space="preserve"> Р.А., </w:t>
      </w:r>
      <w:proofErr w:type="spellStart"/>
      <w:r w:rsidRPr="00D813BD">
        <w:rPr>
          <w:sz w:val="28"/>
          <w:szCs w:val="28"/>
        </w:rPr>
        <w:t>Мадьянова</w:t>
      </w:r>
      <w:proofErr w:type="spellEnd"/>
      <w:r w:rsidRPr="00D813BD">
        <w:rPr>
          <w:sz w:val="28"/>
          <w:szCs w:val="28"/>
        </w:rPr>
        <w:t xml:space="preserve"> В.В., </w:t>
      </w:r>
      <w:proofErr w:type="spellStart"/>
      <w:r w:rsidRPr="00D813BD">
        <w:rPr>
          <w:sz w:val="28"/>
          <w:szCs w:val="28"/>
        </w:rPr>
        <w:t>Качкова</w:t>
      </w:r>
      <w:proofErr w:type="spellEnd"/>
      <w:r w:rsidRPr="00D813BD">
        <w:rPr>
          <w:sz w:val="28"/>
          <w:szCs w:val="28"/>
        </w:rPr>
        <w:t xml:space="preserve"> О.Е., Демина И.Д., </w:t>
      </w:r>
      <w:proofErr w:type="spellStart"/>
      <w:r w:rsidRPr="00D813BD">
        <w:rPr>
          <w:sz w:val="28"/>
          <w:szCs w:val="28"/>
        </w:rPr>
        <w:t>Кришталева</w:t>
      </w:r>
      <w:proofErr w:type="spellEnd"/>
      <w:r w:rsidRPr="00D813BD">
        <w:rPr>
          <w:sz w:val="28"/>
          <w:szCs w:val="28"/>
        </w:rPr>
        <w:t xml:space="preserve"> Т.И., Домбровская Е.Н., Мильчаков К.С., Розалиева Ю.Ю. </w:t>
      </w:r>
      <w:proofErr w:type="spellStart"/>
      <w:r w:rsidRPr="00D813BD">
        <w:rPr>
          <w:sz w:val="28"/>
          <w:szCs w:val="28"/>
        </w:rPr>
        <w:t>Пациенториентированная</w:t>
      </w:r>
      <w:proofErr w:type="spellEnd"/>
      <w:r w:rsidRPr="00D813BD">
        <w:rPr>
          <w:sz w:val="28"/>
          <w:szCs w:val="28"/>
        </w:rPr>
        <w:t xml:space="preserve"> медицина: предпосылки к трансформации и компоненты // Вестник Российского университета дружбы народов. Серия: Медицина. 2019. Т. 23. No 1. С. 104—114. </w:t>
      </w:r>
    </w:p>
    <w:p w14:paraId="445073F5" w14:textId="77777777" w:rsidR="00B0262D" w:rsidRPr="00D813BD" w:rsidRDefault="00B0262D" w:rsidP="00D813BD">
      <w:pPr>
        <w:pStyle w:val="ae"/>
        <w:numPr>
          <w:ilvl w:val="0"/>
          <w:numId w:val="22"/>
        </w:numPr>
        <w:ind w:left="284"/>
        <w:jc w:val="both"/>
        <w:rPr>
          <w:sz w:val="28"/>
          <w:szCs w:val="28"/>
        </w:rPr>
      </w:pPr>
      <w:r w:rsidRPr="00D813BD">
        <w:rPr>
          <w:sz w:val="28"/>
          <w:szCs w:val="28"/>
        </w:rPr>
        <w:t xml:space="preserve">Харисов А.М., </w:t>
      </w:r>
      <w:proofErr w:type="spellStart"/>
      <w:r w:rsidRPr="00D813BD">
        <w:rPr>
          <w:sz w:val="28"/>
          <w:szCs w:val="28"/>
        </w:rPr>
        <w:t>Сухотерин</w:t>
      </w:r>
      <w:proofErr w:type="spellEnd"/>
      <w:r w:rsidRPr="00D813BD">
        <w:rPr>
          <w:sz w:val="28"/>
          <w:szCs w:val="28"/>
        </w:rPr>
        <w:t xml:space="preserve"> А.Ф., Селезнев П.С., </w:t>
      </w:r>
      <w:proofErr w:type="spellStart"/>
      <w:r w:rsidRPr="00D813BD">
        <w:rPr>
          <w:sz w:val="28"/>
          <w:szCs w:val="28"/>
        </w:rPr>
        <w:t>Качкова</w:t>
      </w:r>
      <w:proofErr w:type="spellEnd"/>
      <w:r w:rsidRPr="00D813BD">
        <w:rPr>
          <w:sz w:val="28"/>
          <w:szCs w:val="28"/>
        </w:rPr>
        <w:t xml:space="preserve"> О.Е., Чаленко Н.Н. Трансформация здравоохранения к пациентоориентированной модели // Бюллетень Национального научно-исследовательского института общественного здоровья имени Н. А. Семашко. 2019. №3-4. </w:t>
      </w:r>
    </w:p>
    <w:p w14:paraId="484D8B6F" w14:textId="77777777" w:rsidR="00B0262D" w:rsidRPr="00D813BD" w:rsidRDefault="00B0262D" w:rsidP="00D813BD">
      <w:pPr>
        <w:pStyle w:val="ae"/>
        <w:numPr>
          <w:ilvl w:val="0"/>
          <w:numId w:val="22"/>
        </w:numPr>
        <w:ind w:left="284"/>
        <w:jc w:val="both"/>
        <w:rPr>
          <w:sz w:val="28"/>
          <w:szCs w:val="28"/>
        </w:rPr>
      </w:pPr>
      <w:r w:rsidRPr="00D813BD">
        <w:rPr>
          <w:sz w:val="28"/>
          <w:szCs w:val="28"/>
        </w:rPr>
        <w:t>Попов А.А., Теплякова О.В., Дьяченко Е.В., Давыдова Н.С. Стандартизированный пациент как ключевое звено оценки профессиональной пригодности выпускника медицинского вуза: введение в проблему // Медицинское образование и профессиональное развитие. 2019. Т. 10, № 1. С. 20–27. (1)</w:t>
      </w:r>
    </w:p>
    <w:p w14:paraId="001297F9" w14:textId="152E095E" w:rsidR="00553AC8" w:rsidRPr="00D813BD" w:rsidRDefault="00553AC8" w:rsidP="00D813BD">
      <w:pPr>
        <w:pStyle w:val="ae"/>
        <w:numPr>
          <w:ilvl w:val="0"/>
          <w:numId w:val="22"/>
        </w:numPr>
        <w:ind w:left="284"/>
        <w:jc w:val="both"/>
        <w:rPr>
          <w:sz w:val="28"/>
          <w:szCs w:val="28"/>
        </w:rPr>
      </w:pPr>
      <w:proofErr w:type="spellStart"/>
      <w:r w:rsidRPr="00D813BD">
        <w:rPr>
          <w:sz w:val="28"/>
          <w:szCs w:val="28"/>
        </w:rPr>
        <w:t>Меметов</w:t>
      </w:r>
      <w:proofErr w:type="spellEnd"/>
      <w:r w:rsidRPr="00D813BD">
        <w:rPr>
          <w:sz w:val="28"/>
          <w:szCs w:val="28"/>
        </w:rPr>
        <w:t xml:space="preserve"> С.С., </w:t>
      </w:r>
      <w:proofErr w:type="spellStart"/>
      <w:r w:rsidRPr="00D813BD">
        <w:rPr>
          <w:sz w:val="28"/>
          <w:szCs w:val="28"/>
        </w:rPr>
        <w:t>Балека</w:t>
      </w:r>
      <w:proofErr w:type="spellEnd"/>
      <w:r w:rsidRPr="00D813BD">
        <w:rPr>
          <w:sz w:val="28"/>
          <w:szCs w:val="28"/>
        </w:rPr>
        <w:t xml:space="preserve"> Л.Ю., Петрова В.Н. О врачебной комиссии медицинской организации. Главврач Юга России. 2013;1(32). </w:t>
      </w:r>
    </w:p>
    <w:p w14:paraId="7D7F01B9" w14:textId="77777777" w:rsidR="00D813BD" w:rsidRPr="00D813BD" w:rsidRDefault="00D813BD" w:rsidP="00D813BD">
      <w:pPr>
        <w:pStyle w:val="ae"/>
        <w:numPr>
          <w:ilvl w:val="0"/>
          <w:numId w:val="22"/>
        </w:numPr>
        <w:ind w:left="284"/>
        <w:jc w:val="both"/>
        <w:rPr>
          <w:sz w:val="28"/>
          <w:szCs w:val="28"/>
        </w:rPr>
      </w:pPr>
      <w:r w:rsidRPr="00D813BD">
        <w:rPr>
          <w:sz w:val="28"/>
          <w:szCs w:val="28"/>
        </w:rPr>
        <w:t xml:space="preserve">Гущина Юлия Игоревна, Гаврилова Оксана Александровна, Нестеренко Татьяна Викторовна Система управления персоналом: содержание, цели, функции и методы // Российское предпринимательство. 2017. №7. </w:t>
      </w:r>
    </w:p>
    <w:p w14:paraId="0C721909" w14:textId="77777777" w:rsidR="00D813BD" w:rsidRPr="00D813BD" w:rsidRDefault="00D813BD" w:rsidP="00D813BD">
      <w:pPr>
        <w:pStyle w:val="ae"/>
        <w:numPr>
          <w:ilvl w:val="0"/>
          <w:numId w:val="22"/>
        </w:numPr>
        <w:ind w:left="284"/>
        <w:jc w:val="both"/>
        <w:rPr>
          <w:sz w:val="28"/>
          <w:szCs w:val="28"/>
        </w:rPr>
      </w:pPr>
      <w:r w:rsidRPr="00D813BD">
        <w:rPr>
          <w:sz w:val="28"/>
          <w:szCs w:val="28"/>
        </w:rPr>
        <w:t xml:space="preserve">Темнова Ирина Олеговна Развитие работников в системе управления персоналом организации // Вестник науки и образования. 2018. №11 (47). </w:t>
      </w:r>
    </w:p>
    <w:p w14:paraId="10372771" w14:textId="77777777" w:rsidR="00D813BD" w:rsidRPr="00D813BD" w:rsidRDefault="00D813BD" w:rsidP="00D813BD">
      <w:pPr>
        <w:pStyle w:val="ae"/>
        <w:numPr>
          <w:ilvl w:val="0"/>
          <w:numId w:val="22"/>
        </w:numPr>
        <w:ind w:left="284"/>
        <w:jc w:val="both"/>
        <w:rPr>
          <w:sz w:val="28"/>
          <w:szCs w:val="28"/>
        </w:rPr>
      </w:pPr>
      <w:r w:rsidRPr="00D813BD">
        <w:rPr>
          <w:sz w:val="28"/>
          <w:szCs w:val="28"/>
        </w:rPr>
        <w:lastRenderedPageBreak/>
        <w:t xml:space="preserve">Шлей Н.В., Пирогов В.И., Брежнев О.В. Тайм-менеджмент - управление временем // ЭКО. 2006. №5 (383). </w:t>
      </w:r>
    </w:p>
    <w:p w14:paraId="2EF0E43B" w14:textId="77777777" w:rsidR="00D813BD" w:rsidRPr="00D813BD" w:rsidRDefault="00D813BD" w:rsidP="00D813BD">
      <w:pPr>
        <w:pStyle w:val="ae"/>
        <w:numPr>
          <w:ilvl w:val="0"/>
          <w:numId w:val="22"/>
        </w:numPr>
        <w:ind w:left="284"/>
        <w:jc w:val="both"/>
        <w:rPr>
          <w:sz w:val="28"/>
          <w:szCs w:val="28"/>
        </w:rPr>
      </w:pPr>
      <w:r w:rsidRPr="00D813BD">
        <w:rPr>
          <w:sz w:val="28"/>
          <w:szCs w:val="28"/>
        </w:rPr>
        <w:t xml:space="preserve">Суркова Е.А. Сущность понятия "личностный рост" в современной психологии (системный подход) // </w:t>
      </w:r>
      <w:proofErr w:type="spellStart"/>
      <w:r w:rsidRPr="00D813BD">
        <w:rPr>
          <w:sz w:val="28"/>
          <w:szCs w:val="28"/>
        </w:rPr>
        <w:t>Акмеология</w:t>
      </w:r>
      <w:proofErr w:type="spellEnd"/>
      <w:r w:rsidRPr="00D813BD">
        <w:rPr>
          <w:sz w:val="28"/>
          <w:szCs w:val="28"/>
        </w:rPr>
        <w:t xml:space="preserve">. 2014. №3 (51). </w:t>
      </w:r>
      <w:r w:rsidRPr="00D813BD">
        <w:rPr>
          <w:rFonts w:ascii="Arial" w:hAnsi="Arial" w:cs="Arial"/>
          <w:color w:val="FFFFFF"/>
          <w:sz w:val="28"/>
          <w:szCs w:val="28"/>
        </w:rPr>
        <w:t>0</w:t>
      </w:r>
    </w:p>
    <w:p w14:paraId="6A707E87" w14:textId="77777777" w:rsidR="00D813BD" w:rsidRPr="00D813BD" w:rsidRDefault="00D813BD" w:rsidP="00D813BD">
      <w:pPr>
        <w:pStyle w:val="ae"/>
        <w:numPr>
          <w:ilvl w:val="0"/>
          <w:numId w:val="22"/>
        </w:numPr>
        <w:ind w:left="284"/>
        <w:jc w:val="both"/>
        <w:rPr>
          <w:sz w:val="28"/>
          <w:szCs w:val="28"/>
        </w:rPr>
      </w:pPr>
      <w:r w:rsidRPr="00D813BD">
        <w:rPr>
          <w:sz w:val="28"/>
          <w:szCs w:val="28"/>
        </w:rPr>
        <w:t xml:space="preserve">Столяров Н.С. Культура деловых совещаний – залог эффективного управления // Вестник Российского университета дружбы народов. Серия: Государственное и муниципальное управление. 2014. №2. </w:t>
      </w:r>
    </w:p>
    <w:p w14:paraId="32C9A9AC" w14:textId="69026144" w:rsidR="00D813BD" w:rsidRPr="00D813BD" w:rsidRDefault="00D813BD" w:rsidP="00D813BD">
      <w:pPr>
        <w:pStyle w:val="ae"/>
        <w:numPr>
          <w:ilvl w:val="0"/>
          <w:numId w:val="22"/>
        </w:numPr>
        <w:ind w:left="284"/>
        <w:jc w:val="both"/>
        <w:rPr>
          <w:color w:val="000000"/>
          <w:sz w:val="28"/>
          <w:szCs w:val="28"/>
        </w:rPr>
      </w:pPr>
      <w:r w:rsidRPr="00D813BD">
        <w:rPr>
          <w:color w:val="222222"/>
          <w:sz w:val="28"/>
          <w:szCs w:val="28"/>
          <w:shd w:val="clear" w:color="auto" w:fill="FFFFFF"/>
        </w:rPr>
        <w:t xml:space="preserve">Гуреева А.А. Психология продаж на </w:t>
      </w:r>
      <w:proofErr w:type="gramStart"/>
      <w:r w:rsidRPr="00D813BD">
        <w:rPr>
          <w:color w:val="222222"/>
          <w:sz w:val="28"/>
          <w:szCs w:val="28"/>
          <w:shd w:val="clear" w:color="auto" w:fill="FFFFFF"/>
        </w:rPr>
        <w:t>практике :</w:t>
      </w:r>
      <w:proofErr w:type="gramEnd"/>
      <w:r w:rsidRPr="00D813BD">
        <w:rPr>
          <w:color w:val="222222"/>
          <w:sz w:val="28"/>
          <w:szCs w:val="28"/>
          <w:shd w:val="clear" w:color="auto" w:fill="FFFFFF"/>
        </w:rPr>
        <w:t xml:space="preserve"> о чем думают ваши клиенты и как их убедить/ Москва : АСТ, Времена, 2021. 287с.</w:t>
      </w:r>
    </w:p>
    <w:p w14:paraId="3B5AEC5B" w14:textId="77777777" w:rsidR="003F44F3" w:rsidRPr="00B7500C" w:rsidRDefault="003F44F3" w:rsidP="00D813BD">
      <w:pPr>
        <w:pStyle w:val="af4"/>
        <w:jc w:val="both"/>
        <w:rPr>
          <w:rFonts w:ascii="Times New Roman" w:hAnsi="Times New Roman"/>
          <w:sz w:val="28"/>
          <w:szCs w:val="28"/>
        </w:rPr>
      </w:pPr>
    </w:p>
    <w:sectPr w:rsidR="003F44F3" w:rsidRPr="00B7500C" w:rsidSect="00590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6F07" w14:textId="77777777" w:rsidR="00376248" w:rsidRDefault="00376248" w:rsidP="00D17952">
      <w:r>
        <w:separator/>
      </w:r>
    </w:p>
  </w:endnote>
  <w:endnote w:type="continuationSeparator" w:id="0">
    <w:p w14:paraId="18143647" w14:textId="77777777" w:rsidR="00376248" w:rsidRDefault="00376248" w:rsidP="00D1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nherit!important">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verdana!important">
    <w:panose1 w:val="00000000000000000000"/>
    <w:charset w:val="00"/>
    <w:family w:val="roman"/>
    <w:notTrueType/>
    <w:pitch w:val="default"/>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AEDF" w14:textId="6C6720CC" w:rsidR="00EF4435" w:rsidRDefault="00EF4435" w:rsidP="007A5BAA">
    <w:pPr>
      <w:pStyle w:val="aa"/>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13</w:t>
    </w:r>
    <w:r>
      <w:rPr>
        <w:rStyle w:val="aff0"/>
      </w:rPr>
      <w:fldChar w:fldCharType="end"/>
    </w:r>
  </w:p>
  <w:p w14:paraId="6D455CBA" w14:textId="77777777" w:rsidR="00EF4435" w:rsidRDefault="00EF443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ABFE" w14:textId="6672CE6D" w:rsidR="00EF4435" w:rsidRDefault="00EF4435" w:rsidP="00EF4435">
    <w:pPr>
      <w:pStyle w:val="aa"/>
    </w:pPr>
  </w:p>
  <w:p w14:paraId="0C5B0059" w14:textId="77777777" w:rsidR="00EF4435" w:rsidRDefault="00EF443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896634"/>
      <w:docPartObj>
        <w:docPartGallery w:val="Page Numbers (Bottom of Page)"/>
        <w:docPartUnique/>
      </w:docPartObj>
    </w:sdtPr>
    <w:sdtContent>
      <w:p w14:paraId="6CA8C04D" w14:textId="6889F7C5" w:rsidR="00EF4435" w:rsidRDefault="00EF4435">
        <w:pPr>
          <w:pStyle w:val="aa"/>
          <w:jc w:val="right"/>
        </w:pPr>
        <w:r>
          <w:fldChar w:fldCharType="begin"/>
        </w:r>
        <w:r>
          <w:instrText>PAGE   \* MERGEFORMAT</w:instrText>
        </w:r>
        <w:r>
          <w:fldChar w:fldCharType="separate"/>
        </w:r>
        <w:r w:rsidR="00ED21DD">
          <w:rPr>
            <w:noProof/>
          </w:rPr>
          <w:t>17</w:t>
        </w:r>
        <w:r>
          <w:fldChar w:fldCharType="end"/>
        </w:r>
      </w:p>
    </w:sdtContent>
  </w:sdt>
  <w:p w14:paraId="2DDF5ABD" w14:textId="77777777" w:rsidR="00EF4435" w:rsidRDefault="00EF4435">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18AF" w14:textId="77777777" w:rsidR="00EF4435" w:rsidRDefault="00EF4435" w:rsidP="006C60F6">
    <w:pPr>
      <w:pStyle w:val="aa"/>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0BB1C62C" w14:textId="77777777" w:rsidR="00EF4435" w:rsidRDefault="00EF4435">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851365"/>
      <w:docPartObj>
        <w:docPartGallery w:val="Page Numbers (Bottom of Page)"/>
        <w:docPartUnique/>
      </w:docPartObj>
    </w:sdtPr>
    <w:sdtContent>
      <w:p w14:paraId="766F90C0" w14:textId="24A79286" w:rsidR="00EF4435" w:rsidRDefault="00EF4435">
        <w:pPr>
          <w:pStyle w:val="aa"/>
          <w:jc w:val="center"/>
        </w:pPr>
        <w:r>
          <w:fldChar w:fldCharType="begin"/>
        </w:r>
        <w:r>
          <w:instrText xml:space="preserve"> PAGE   \* MERGEFORMAT </w:instrText>
        </w:r>
        <w:r>
          <w:fldChar w:fldCharType="separate"/>
        </w:r>
        <w:r w:rsidR="00ED21DD">
          <w:rPr>
            <w:noProof/>
          </w:rPr>
          <w:t>20</w:t>
        </w:r>
        <w:r>
          <w:rPr>
            <w:noProof/>
          </w:rPr>
          <w:fldChar w:fldCharType="end"/>
        </w:r>
      </w:p>
    </w:sdtContent>
  </w:sdt>
  <w:p w14:paraId="3111167A" w14:textId="77777777" w:rsidR="00EF4435" w:rsidRPr="007D0520" w:rsidRDefault="00EF44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B37D" w14:textId="77777777" w:rsidR="00376248" w:rsidRDefault="00376248" w:rsidP="00D17952">
      <w:r>
        <w:separator/>
      </w:r>
    </w:p>
  </w:footnote>
  <w:footnote w:type="continuationSeparator" w:id="0">
    <w:p w14:paraId="6CDD0FB1" w14:textId="77777777" w:rsidR="00376248" w:rsidRDefault="00376248" w:rsidP="00D1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2C9"/>
    <w:multiLevelType w:val="hybridMultilevel"/>
    <w:tmpl w:val="54329336"/>
    <w:lvl w:ilvl="0" w:tplc="AE3811B2">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806E9"/>
    <w:multiLevelType w:val="multilevel"/>
    <w:tmpl w:val="56B28460"/>
    <w:lvl w:ilvl="0">
      <w:start w:val="1"/>
      <w:numFmt w:val="decimal"/>
      <w:pStyle w:val="01"/>
      <w:lvlText w:val="%1"/>
      <w:lvlJc w:val="left"/>
      <w:pPr>
        <w:tabs>
          <w:tab w:val="num" w:pos="709"/>
        </w:tabs>
        <w:ind w:left="709" w:firstLine="0"/>
      </w:pPr>
      <w:rPr>
        <w:rFonts w:ascii="Times New Roman" w:hAnsi="Times New Roman" w:cs="Times New Roman" w:hint="default"/>
        <w:b/>
        <w:i w:val="0"/>
        <w:caps w:val="0"/>
        <w:strike w:val="0"/>
        <w:dstrike w:val="0"/>
        <w:vanish w:val="0"/>
        <w:webHidden w:val="0"/>
        <w:color w:val="000000"/>
        <w:spacing w:val="0"/>
        <w:w w:val="100"/>
        <w:kern w:val="0"/>
        <w:position w:val="0"/>
        <w:sz w:val="32"/>
        <w:u w:val="none"/>
        <w:effect w:val="none"/>
        <w:vertAlign w:val="baseline"/>
        <w:specVanish w:val="0"/>
      </w:rPr>
    </w:lvl>
    <w:lvl w:ilvl="1">
      <w:start w:val="1"/>
      <w:numFmt w:val="decimal"/>
      <w:pStyle w:val="02"/>
      <w:lvlText w:val="%1.%2"/>
      <w:lvlJc w:val="left"/>
      <w:pPr>
        <w:tabs>
          <w:tab w:val="num" w:pos="709"/>
        </w:tabs>
        <w:ind w:left="709" w:firstLine="0"/>
      </w:pPr>
      <w:rPr>
        <w:rFonts w:ascii="Times New Roman" w:hAnsi="Times New Roman" w:cs="Times New Roman" w:hint="default"/>
        <w:b/>
        <w:i w:val="0"/>
        <w:caps w:val="0"/>
        <w:strike w:val="0"/>
        <w:dstrike w:val="0"/>
        <w:vanish w:val="0"/>
        <w:webHidden w:val="0"/>
        <w:color w:val="000000"/>
        <w:spacing w:val="0"/>
        <w:w w:val="100"/>
        <w:kern w:val="0"/>
        <w:position w:val="0"/>
        <w:sz w:val="28"/>
        <w:u w:val="none"/>
        <w:effect w:val="none"/>
        <w:vertAlign w:val="baseline"/>
        <w:specVanish w:val="0"/>
      </w:rPr>
    </w:lvl>
    <w:lvl w:ilvl="2">
      <w:start w:val="1"/>
      <w:numFmt w:val="decimal"/>
      <w:pStyle w:val="03"/>
      <w:lvlText w:val="%1.%2.%3"/>
      <w:lvlJc w:val="left"/>
      <w:pPr>
        <w:tabs>
          <w:tab w:val="num" w:pos="709"/>
        </w:tabs>
        <w:ind w:left="709" w:firstLine="0"/>
      </w:pPr>
      <w:rPr>
        <w:rFonts w:ascii="Times New Roman" w:hAnsi="Times New Roman" w:cs="Times New Roman" w:hint="default"/>
        <w:b/>
        <w:i w:val="0"/>
        <w:caps w:val="0"/>
        <w:strike w:val="0"/>
        <w:dstrike w:val="0"/>
        <w:vanish w:val="0"/>
        <w:webHidden w:val="0"/>
        <w:color w:val="000000"/>
        <w:spacing w:val="0"/>
        <w:w w:val="100"/>
        <w:position w:val="0"/>
        <w:sz w:val="24"/>
        <w:u w:val="none"/>
        <w:effect w:val="none"/>
        <w:vertAlign w:val="baseline"/>
        <w:specVanish w:val="0"/>
      </w:rPr>
    </w:lvl>
    <w:lvl w:ilvl="3">
      <w:start w:val="1"/>
      <w:numFmt w:val="decimal"/>
      <w:pStyle w:val="04"/>
      <w:lvlText w:val="%1.%2.%3.%4"/>
      <w:lvlJc w:val="left"/>
      <w:pPr>
        <w:tabs>
          <w:tab w:val="num" w:pos="709"/>
        </w:tabs>
        <w:ind w:left="709" w:firstLine="0"/>
      </w:pPr>
      <w:rPr>
        <w:rFonts w:ascii="Times New Roman" w:hAnsi="Times New Roman" w:cs="Times New Roman" w:hint="default"/>
        <w:b/>
        <w:i w:val="0"/>
        <w:caps w:val="0"/>
        <w:strike w:val="0"/>
        <w:dstrike w:val="0"/>
        <w:vanish w:val="0"/>
        <w:webHidden w:val="0"/>
        <w:color w:val="000000"/>
        <w:spacing w:val="0"/>
        <w:w w:val="100"/>
        <w:kern w:val="0"/>
        <w:position w:val="0"/>
        <w:sz w:val="24"/>
        <w:u w:val="none"/>
        <w:effect w:val="none"/>
        <w:vertAlign w:val="baseline"/>
        <w:specVanish w:val="0"/>
      </w:rPr>
    </w:lvl>
    <w:lvl w:ilvl="4">
      <w:start w:val="1"/>
      <w:numFmt w:val="decimal"/>
      <w:pStyle w:val="05"/>
      <w:lvlText w:val="%1.%2.%3.%4.%5"/>
      <w:lvlJc w:val="left"/>
      <w:pPr>
        <w:tabs>
          <w:tab w:val="num" w:pos="709"/>
        </w:tabs>
        <w:ind w:left="709" w:firstLine="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5">
      <w:start w:val="1"/>
      <w:numFmt w:val="decimal"/>
      <w:pStyle w:val="06"/>
      <w:lvlText w:val="%1.%2.%3.%4.%5.%6"/>
      <w:lvlJc w:val="left"/>
      <w:pPr>
        <w:tabs>
          <w:tab w:val="num" w:pos="709"/>
        </w:tabs>
        <w:ind w:left="709" w:firstLine="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6">
      <w:start w:val="1"/>
      <w:numFmt w:val="decimal"/>
      <w:lvlText w:val="%7."/>
      <w:lvlJc w:val="left"/>
      <w:pPr>
        <w:tabs>
          <w:tab w:val="num" w:pos="709"/>
        </w:tabs>
        <w:ind w:left="709" w:firstLine="0"/>
      </w:pPr>
    </w:lvl>
    <w:lvl w:ilvl="7">
      <w:start w:val="1"/>
      <w:numFmt w:val="lowerLetter"/>
      <w:lvlText w:val="%8."/>
      <w:lvlJc w:val="left"/>
      <w:pPr>
        <w:tabs>
          <w:tab w:val="num" w:pos="709"/>
        </w:tabs>
        <w:ind w:left="709" w:firstLine="0"/>
      </w:pPr>
    </w:lvl>
    <w:lvl w:ilvl="8">
      <w:start w:val="1"/>
      <w:numFmt w:val="lowerRoman"/>
      <w:lvlText w:val="%9."/>
      <w:lvlJc w:val="left"/>
      <w:pPr>
        <w:tabs>
          <w:tab w:val="num" w:pos="709"/>
        </w:tabs>
        <w:ind w:left="709" w:firstLine="0"/>
      </w:pPr>
    </w:lvl>
  </w:abstractNum>
  <w:abstractNum w:abstractNumId="2" w15:restartNumberingAfterBreak="0">
    <w:nsid w:val="12B97689"/>
    <w:multiLevelType w:val="hybridMultilevel"/>
    <w:tmpl w:val="62640602"/>
    <w:lvl w:ilvl="0" w:tplc="52BA2924">
      <w:start w:val="1"/>
      <w:numFmt w:val="bullet"/>
      <w:lvlText w:val=""/>
      <w:lvlJc w:val="left"/>
      <w:pPr>
        <w:tabs>
          <w:tab w:val="num" w:pos="1068"/>
        </w:tabs>
        <w:ind w:left="1068" w:hanging="360"/>
      </w:pPr>
      <w:rPr>
        <w:rFonts w:ascii="Symbol" w:hAnsi="Symbol" w:hint="default"/>
      </w:rPr>
    </w:lvl>
    <w:lvl w:ilvl="1" w:tplc="52BA2924">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1ABB3F88"/>
    <w:multiLevelType w:val="hybridMultilevel"/>
    <w:tmpl w:val="2DBE2E08"/>
    <w:lvl w:ilvl="0" w:tplc="C2BC5EFC">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10187"/>
    <w:multiLevelType w:val="multilevel"/>
    <w:tmpl w:val="60143786"/>
    <w:styleLink w:val="0"/>
    <w:lvl w:ilvl="0">
      <w:start w:val="1"/>
      <w:numFmt w:val="bullet"/>
      <w:pStyle w:val="010"/>
      <w:suff w:val="space"/>
      <w:lvlText w:val=""/>
      <w:lvlJc w:val="left"/>
      <w:pPr>
        <w:ind w:left="709" w:firstLine="0"/>
      </w:pPr>
      <w:rPr>
        <w:rFonts w:ascii="Symbol" w:hAnsi="Symbol" w:hint="default"/>
        <w:color w:val="000000"/>
      </w:rPr>
    </w:lvl>
    <w:lvl w:ilvl="1">
      <w:start w:val="1"/>
      <w:numFmt w:val="bullet"/>
      <w:pStyle w:val="020"/>
      <w:suff w:val="space"/>
      <w:lvlText w:val=""/>
      <w:lvlJc w:val="left"/>
      <w:pPr>
        <w:ind w:left="1134" w:firstLine="0"/>
      </w:pPr>
      <w:rPr>
        <w:rFonts w:ascii="Symbol" w:hAnsi="Symbol" w:hint="default"/>
        <w:color w:val="000000"/>
      </w:rPr>
    </w:lvl>
    <w:lvl w:ilvl="2">
      <w:start w:val="1"/>
      <w:numFmt w:val="bullet"/>
      <w:pStyle w:val="030"/>
      <w:suff w:val="space"/>
      <w:lvlText w:val=""/>
      <w:lvlJc w:val="left"/>
      <w:pPr>
        <w:ind w:left="1559" w:firstLine="0"/>
      </w:pPr>
      <w:rPr>
        <w:rFonts w:ascii="Symbol" w:hAnsi="Symbol" w:hint="default"/>
        <w:color w:val="000000"/>
      </w:rPr>
    </w:lvl>
    <w:lvl w:ilvl="3">
      <w:start w:val="1"/>
      <w:numFmt w:val="none"/>
      <w:lvlText w:val=""/>
      <w:lvlJc w:val="left"/>
      <w:pPr>
        <w:ind w:left="1984" w:firstLine="0"/>
      </w:pPr>
    </w:lvl>
    <w:lvl w:ilvl="4">
      <w:start w:val="1"/>
      <w:numFmt w:val="none"/>
      <w:lvlText w:val=""/>
      <w:lvlJc w:val="left"/>
      <w:pPr>
        <w:ind w:left="2409" w:firstLine="0"/>
      </w:pPr>
    </w:lvl>
    <w:lvl w:ilvl="5">
      <w:start w:val="1"/>
      <w:numFmt w:val="none"/>
      <w:lvlText w:val=""/>
      <w:lvlJc w:val="left"/>
      <w:pPr>
        <w:ind w:left="2834" w:firstLine="0"/>
      </w:pPr>
    </w:lvl>
    <w:lvl w:ilvl="6">
      <w:start w:val="1"/>
      <w:numFmt w:val="none"/>
      <w:lvlText w:val=""/>
      <w:lvlJc w:val="left"/>
      <w:pPr>
        <w:ind w:left="3259" w:firstLine="0"/>
      </w:pPr>
    </w:lvl>
    <w:lvl w:ilvl="7">
      <w:start w:val="1"/>
      <w:numFmt w:val="none"/>
      <w:lvlText w:val=""/>
      <w:lvlJc w:val="left"/>
      <w:pPr>
        <w:ind w:left="3684" w:firstLine="0"/>
      </w:pPr>
    </w:lvl>
    <w:lvl w:ilvl="8">
      <w:start w:val="1"/>
      <w:numFmt w:val="none"/>
      <w:lvlText w:val=""/>
      <w:lvlJc w:val="left"/>
      <w:pPr>
        <w:ind w:left="4109" w:firstLine="0"/>
      </w:pPr>
    </w:lvl>
  </w:abstractNum>
  <w:abstractNum w:abstractNumId="5" w15:restartNumberingAfterBreak="0">
    <w:nsid w:val="20785227"/>
    <w:multiLevelType w:val="hybridMultilevel"/>
    <w:tmpl w:val="AFA62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5A136A"/>
    <w:multiLevelType w:val="multilevel"/>
    <w:tmpl w:val="E1E0C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2D721F"/>
    <w:multiLevelType w:val="hybridMultilevel"/>
    <w:tmpl w:val="07C08C5E"/>
    <w:lvl w:ilvl="0" w:tplc="F6EA28EA">
      <w:start w:val="6"/>
      <w:numFmt w:val="decimal"/>
      <w:lvlText w:val="%1."/>
      <w:lvlJc w:val="left"/>
      <w:pPr>
        <w:ind w:left="3336" w:hanging="360"/>
      </w:pPr>
      <w:rPr>
        <w:rFonts w:hint="default"/>
      </w:rPr>
    </w:lvl>
    <w:lvl w:ilvl="1" w:tplc="04190019" w:tentative="1">
      <w:start w:val="1"/>
      <w:numFmt w:val="lowerLetter"/>
      <w:lvlText w:val="%2."/>
      <w:lvlJc w:val="left"/>
      <w:pPr>
        <w:ind w:left="4056" w:hanging="360"/>
      </w:pPr>
    </w:lvl>
    <w:lvl w:ilvl="2" w:tplc="0419001B" w:tentative="1">
      <w:start w:val="1"/>
      <w:numFmt w:val="lowerRoman"/>
      <w:lvlText w:val="%3."/>
      <w:lvlJc w:val="right"/>
      <w:pPr>
        <w:ind w:left="4776" w:hanging="180"/>
      </w:pPr>
    </w:lvl>
    <w:lvl w:ilvl="3" w:tplc="0419000F" w:tentative="1">
      <w:start w:val="1"/>
      <w:numFmt w:val="decimal"/>
      <w:lvlText w:val="%4."/>
      <w:lvlJc w:val="left"/>
      <w:pPr>
        <w:ind w:left="5496" w:hanging="360"/>
      </w:pPr>
    </w:lvl>
    <w:lvl w:ilvl="4" w:tplc="04190019" w:tentative="1">
      <w:start w:val="1"/>
      <w:numFmt w:val="lowerLetter"/>
      <w:lvlText w:val="%5."/>
      <w:lvlJc w:val="left"/>
      <w:pPr>
        <w:ind w:left="6216" w:hanging="360"/>
      </w:pPr>
    </w:lvl>
    <w:lvl w:ilvl="5" w:tplc="0419001B" w:tentative="1">
      <w:start w:val="1"/>
      <w:numFmt w:val="lowerRoman"/>
      <w:lvlText w:val="%6."/>
      <w:lvlJc w:val="right"/>
      <w:pPr>
        <w:ind w:left="6936" w:hanging="180"/>
      </w:pPr>
    </w:lvl>
    <w:lvl w:ilvl="6" w:tplc="0419000F" w:tentative="1">
      <w:start w:val="1"/>
      <w:numFmt w:val="decimal"/>
      <w:lvlText w:val="%7."/>
      <w:lvlJc w:val="left"/>
      <w:pPr>
        <w:ind w:left="7656" w:hanging="360"/>
      </w:pPr>
    </w:lvl>
    <w:lvl w:ilvl="7" w:tplc="04190019" w:tentative="1">
      <w:start w:val="1"/>
      <w:numFmt w:val="lowerLetter"/>
      <w:lvlText w:val="%8."/>
      <w:lvlJc w:val="left"/>
      <w:pPr>
        <w:ind w:left="8376" w:hanging="360"/>
      </w:pPr>
    </w:lvl>
    <w:lvl w:ilvl="8" w:tplc="0419001B" w:tentative="1">
      <w:start w:val="1"/>
      <w:numFmt w:val="lowerRoman"/>
      <w:lvlText w:val="%9."/>
      <w:lvlJc w:val="right"/>
      <w:pPr>
        <w:ind w:left="9096" w:hanging="180"/>
      </w:pPr>
    </w:lvl>
  </w:abstractNum>
  <w:abstractNum w:abstractNumId="8" w15:restartNumberingAfterBreak="0">
    <w:nsid w:val="312C273D"/>
    <w:multiLevelType w:val="hybridMultilevel"/>
    <w:tmpl w:val="132247B8"/>
    <w:lvl w:ilvl="0" w:tplc="52BA2924">
      <w:start w:val="1"/>
      <w:numFmt w:val="bullet"/>
      <w:lvlText w:val=""/>
      <w:lvlJc w:val="left"/>
      <w:pPr>
        <w:ind w:left="21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423B20"/>
    <w:multiLevelType w:val="multilevel"/>
    <w:tmpl w:val="E1E0C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723E2C"/>
    <w:multiLevelType w:val="hybridMultilevel"/>
    <w:tmpl w:val="0C628902"/>
    <w:lvl w:ilvl="0" w:tplc="7494C2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E01B81"/>
    <w:multiLevelType w:val="hybridMultilevel"/>
    <w:tmpl w:val="BC28F350"/>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6809" w:hanging="360"/>
      </w:pPr>
      <w:rPr>
        <w:rFonts w:ascii="Courier New" w:hAnsi="Courier New" w:cs="Courier New" w:hint="default"/>
      </w:rPr>
    </w:lvl>
    <w:lvl w:ilvl="2" w:tplc="04190005" w:tentative="1">
      <w:start w:val="1"/>
      <w:numFmt w:val="bullet"/>
      <w:lvlText w:val=""/>
      <w:lvlJc w:val="left"/>
      <w:pPr>
        <w:ind w:left="-6089" w:hanging="360"/>
      </w:pPr>
      <w:rPr>
        <w:rFonts w:ascii="Wingdings" w:hAnsi="Wingdings" w:hint="default"/>
      </w:rPr>
    </w:lvl>
    <w:lvl w:ilvl="3" w:tplc="04190001" w:tentative="1">
      <w:start w:val="1"/>
      <w:numFmt w:val="bullet"/>
      <w:lvlText w:val=""/>
      <w:lvlJc w:val="left"/>
      <w:pPr>
        <w:ind w:left="-5369" w:hanging="360"/>
      </w:pPr>
      <w:rPr>
        <w:rFonts w:ascii="Symbol" w:hAnsi="Symbol" w:hint="default"/>
      </w:rPr>
    </w:lvl>
    <w:lvl w:ilvl="4" w:tplc="04190003" w:tentative="1">
      <w:start w:val="1"/>
      <w:numFmt w:val="bullet"/>
      <w:lvlText w:val="o"/>
      <w:lvlJc w:val="left"/>
      <w:pPr>
        <w:ind w:left="-4649" w:hanging="360"/>
      </w:pPr>
      <w:rPr>
        <w:rFonts w:ascii="Courier New" w:hAnsi="Courier New" w:cs="Courier New" w:hint="default"/>
      </w:rPr>
    </w:lvl>
    <w:lvl w:ilvl="5" w:tplc="04190005" w:tentative="1">
      <w:start w:val="1"/>
      <w:numFmt w:val="bullet"/>
      <w:lvlText w:val=""/>
      <w:lvlJc w:val="left"/>
      <w:pPr>
        <w:ind w:left="-3929" w:hanging="360"/>
      </w:pPr>
      <w:rPr>
        <w:rFonts w:ascii="Wingdings" w:hAnsi="Wingdings" w:hint="default"/>
      </w:rPr>
    </w:lvl>
    <w:lvl w:ilvl="6" w:tplc="04190001" w:tentative="1">
      <w:start w:val="1"/>
      <w:numFmt w:val="bullet"/>
      <w:lvlText w:val=""/>
      <w:lvlJc w:val="left"/>
      <w:pPr>
        <w:ind w:left="-3209" w:hanging="360"/>
      </w:pPr>
      <w:rPr>
        <w:rFonts w:ascii="Symbol" w:hAnsi="Symbol" w:hint="default"/>
      </w:rPr>
    </w:lvl>
    <w:lvl w:ilvl="7" w:tplc="04190003" w:tentative="1">
      <w:start w:val="1"/>
      <w:numFmt w:val="bullet"/>
      <w:lvlText w:val="o"/>
      <w:lvlJc w:val="left"/>
      <w:pPr>
        <w:ind w:left="-2489" w:hanging="360"/>
      </w:pPr>
      <w:rPr>
        <w:rFonts w:ascii="Courier New" w:hAnsi="Courier New" w:cs="Courier New" w:hint="default"/>
      </w:rPr>
    </w:lvl>
    <w:lvl w:ilvl="8" w:tplc="04190005" w:tentative="1">
      <w:start w:val="1"/>
      <w:numFmt w:val="bullet"/>
      <w:lvlText w:val=""/>
      <w:lvlJc w:val="left"/>
      <w:pPr>
        <w:ind w:left="-1769" w:hanging="360"/>
      </w:pPr>
      <w:rPr>
        <w:rFonts w:ascii="Wingdings" w:hAnsi="Wingdings" w:hint="default"/>
      </w:rPr>
    </w:lvl>
  </w:abstractNum>
  <w:abstractNum w:abstractNumId="12" w15:restartNumberingAfterBreak="0">
    <w:nsid w:val="370034DB"/>
    <w:multiLevelType w:val="hybridMultilevel"/>
    <w:tmpl w:val="CF6E61AA"/>
    <w:lvl w:ilvl="0" w:tplc="52BA2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0A4F26"/>
    <w:multiLevelType w:val="hybridMultilevel"/>
    <w:tmpl w:val="5CDA8B8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117BFB"/>
    <w:multiLevelType w:val="multilevel"/>
    <w:tmpl w:val="60143786"/>
    <w:numStyleLink w:val="0"/>
  </w:abstractNum>
  <w:abstractNum w:abstractNumId="15" w15:restartNumberingAfterBreak="0">
    <w:nsid w:val="48B3391C"/>
    <w:multiLevelType w:val="hybridMultilevel"/>
    <w:tmpl w:val="56F6A086"/>
    <w:lvl w:ilvl="0" w:tplc="C2BC5EFC">
      <w:start w:val="1"/>
      <w:numFmt w:val="decimal"/>
      <w:lvlText w:val="%1."/>
      <w:lvlJc w:val="left"/>
      <w:pPr>
        <w:ind w:left="177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0E51686"/>
    <w:multiLevelType w:val="multilevel"/>
    <w:tmpl w:val="E1E0C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E23A8F"/>
    <w:multiLevelType w:val="hybridMultilevel"/>
    <w:tmpl w:val="328A67BA"/>
    <w:lvl w:ilvl="0" w:tplc="8EE4306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890DC7"/>
    <w:multiLevelType w:val="hybridMultilevel"/>
    <w:tmpl w:val="6AB07142"/>
    <w:lvl w:ilvl="0" w:tplc="C2BC5EF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8A016B6"/>
    <w:multiLevelType w:val="hybridMultilevel"/>
    <w:tmpl w:val="8110A2D2"/>
    <w:lvl w:ilvl="0" w:tplc="C2BC5EFC">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54543C"/>
    <w:multiLevelType w:val="multilevel"/>
    <w:tmpl w:val="B0762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1205F9"/>
    <w:multiLevelType w:val="hybridMultilevel"/>
    <w:tmpl w:val="C78AB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7A307C7"/>
    <w:multiLevelType w:val="hybridMultilevel"/>
    <w:tmpl w:val="2A101E66"/>
    <w:lvl w:ilvl="0" w:tplc="52BA29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982007550">
    <w:abstractNumId w:val="1"/>
  </w:num>
  <w:num w:numId="2" w16cid:durableId="1274827319">
    <w:abstractNumId w:val="14"/>
  </w:num>
  <w:num w:numId="3" w16cid:durableId="4326641">
    <w:abstractNumId w:val="4"/>
  </w:num>
  <w:num w:numId="4" w16cid:durableId="1645235202">
    <w:abstractNumId w:val="11"/>
  </w:num>
  <w:num w:numId="5" w16cid:durableId="1191190891">
    <w:abstractNumId w:val="2"/>
  </w:num>
  <w:num w:numId="6" w16cid:durableId="1200362968">
    <w:abstractNumId w:val="13"/>
  </w:num>
  <w:num w:numId="7" w16cid:durableId="1710641514">
    <w:abstractNumId w:val="10"/>
  </w:num>
  <w:num w:numId="8" w16cid:durableId="642272293">
    <w:abstractNumId w:val="0"/>
  </w:num>
  <w:num w:numId="9" w16cid:durableId="1301036381">
    <w:abstractNumId w:val="7"/>
  </w:num>
  <w:num w:numId="10" w16cid:durableId="549462545">
    <w:abstractNumId w:val="17"/>
  </w:num>
  <w:num w:numId="11" w16cid:durableId="1976984344">
    <w:abstractNumId w:val="21"/>
  </w:num>
  <w:num w:numId="12" w16cid:durableId="2097362276">
    <w:abstractNumId w:val="18"/>
  </w:num>
  <w:num w:numId="13" w16cid:durableId="1251356466">
    <w:abstractNumId w:val="19"/>
  </w:num>
  <w:num w:numId="14" w16cid:durableId="287198434">
    <w:abstractNumId w:val="12"/>
  </w:num>
  <w:num w:numId="15" w16cid:durableId="1151212838">
    <w:abstractNumId w:val="22"/>
  </w:num>
  <w:num w:numId="16" w16cid:durableId="1743285862">
    <w:abstractNumId w:val="5"/>
  </w:num>
  <w:num w:numId="17" w16cid:durableId="234169611">
    <w:abstractNumId w:val="6"/>
  </w:num>
  <w:num w:numId="18" w16cid:durableId="209072732">
    <w:abstractNumId w:val="20"/>
  </w:num>
  <w:num w:numId="19" w16cid:durableId="668405625">
    <w:abstractNumId w:val="16"/>
  </w:num>
  <w:num w:numId="20" w16cid:durableId="1363286717">
    <w:abstractNumId w:val="9"/>
  </w:num>
  <w:num w:numId="21" w16cid:durableId="958756546">
    <w:abstractNumId w:val="15"/>
  </w:num>
  <w:num w:numId="22" w16cid:durableId="347946638">
    <w:abstractNumId w:val="3"/>
  </w:num>
  <w:num w:numId="23" w16cid:durableId="137122609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7C21"/>
    <w:rsid w:val="00000EB2"/>
    <w:rsid w:val="000045A9"/>
    <w:rsid w:val="0001064D"/>
    <w:rsid w:val="00012F49"/>
    <w:rsid w:val="00013A86"/>
    <w:rsid w:val="00024051"/>
    <w:rsid w:val="00025429"/>
    <w:rsid w:val="00031BCB"/>
    <w:rsid w:val="0004303E"/>
    <w:rsid w:val="00084124"/>
    <w:rsid w:val="00084F77"/>
    <w:rsid w:val="0009509A"/>
    <w:rsid w:val="000966EC"/>
    <w:rsid w:val="000A5905"/>
    <w:rsid w:val="000B5B28"/>
    <w:rsid w:val="000C0C60"/>
    <w:rsid w:val="000C52AB"/>
    <w:rsid w:val="000C6BB1"/>
    <w:rsid w:val="000D6E89"/>
    <w:rsid w:val="000E7CDD"/>
    <w:rsid w:val="000F18D0"/>
    <w:rsid w:val="000F3934"/>
    <w:rsid w:val="00101C17"/>
    <w:rsid w:val="00102349"/>
    <w:rsid w:val="00106B49"/>
    <w:rsid w:val="001114BA"/>
    <w:rsid w:val="00142EAC"/>
    <w:rsid w:val="0014548A"/>
    <w:rsid w:val="00155527"/>
    <w:rsid w:val="00156789"/>
    <w:rsid w:val="00157252"/>
    <w:rsid w:val="001666F4"/>
    <w:rsid w:val="00166896"/>
    <w:rsid w:val="001701E2"/>
    <w:rsid w:val="00171BDF"/>
    <w:rsid w:val="00194E68"/>
    <w:rsid w:val="001A073C"/>
    <w:rsid w:val="001A581D"/>
    <w:rsid w:val="001B1A7E"/>
    <w:rsid w:val="001B2E39"/>
    <w:rsid w:val="001B6F05"/>
    <w:rsid w:val="001C6493"/>
    <w:rsid w:val="001D0414"/>
    <w:rsid w:val="001D4D2B"/>
    <w:rsid w:val="001E21B9"/>
    <w:rsid w:val="001E4A6E"/>
    <w:rsid w:val="001E4B12"/>
    <w:rsid w:val="001E57B7"/>
    <w:rsid w:val="001F0226"/>
    <w:rsid w:val="001F4C1C"/>
    <w:rsid w:val="002045B5"/>
    <w:rsid w:val="00206359"/>
    <w:rsid w:val="00212270"/>
    <w:rsid w:val="0021528F"/>
    <w:rsid w:val="002167B4"/>
    <w:rsid w:val="00216A06"/>
    <w:rsid w:val="00223249"/>
    <w:rsid w:val="00230AA5"/>
    <w:rsid w:val="00230B61"/>
    <w:rsid w:val="00232BD3"/>
    <w:rsid w:val="00234A8D"/>
    <w:rsid w:val="00237521"/>
    <w:rsid w:val="00244492"/>
    <w:rsid w:val="00244E20"/>
    <w:rsid w:val="00245B35"/>
    <w:rsid w:val="00247EC7"/>
    <w:rsid w:val="00252CF3"/>
    <w:rsid w:val="00255A4E"/>
    <w:rsid w:val="00255C94"/>
    <w:rsid w:val="00263DC5"/>
    <w:rsid w:val="00267333"/>
    <w:rsid w:val="0028294A"/>
    <w:rsid w:val="00283401"/>
    <w:rsid w:val="00295D7C"/>
    <w:rsid w:val="002A5C72"/>
    <w:rsid w:val="002B70F8"/>
    <w:rsid w:val="002B7412"/>
    <w:rsid w:val="002C2884"/>
    <w:rsid w:val="002D4997"/>
    <w:rsid w:val="002E13A2"/>
    <w:rsid w:val="002F437E"/>
    <w:rsid w:val="00302ADE"/>
    <w:rsid w:val="003046A8"/>
    <w:rsid w:val="00304801"/>
    <w:rsid w:val="003059DC"/>
    <w:rsid w:val="003112D3"/>
    <w:rsid w:val="00311658"/>
    <w:rsid w:val="003116F0"/>
    <w:rsid w:val="003128FD"/>
    <w:rsid w:val="00323969"/>
    <w:rsid w:val="00323A1F"/>
    <w:rsid w:val="003243FF"/>
    <w:rsid w:val="00337193"/>
    <w:rsid w:val="00346D42"/>
    <w:rsid w:val="0035464C"/>
    <w:rsid w:val="00360F53"/>
    <w:rsid w:val="0036501C"/>
    <w:rsid w:val="00376248"/>
    <w:rsid w:val="00383748"/>
    <w:rsid w:val="003953B0"/>
    <w:rsid w:val="003A0F01"/>
    <w:rsid w:val="003A1C14"/>
    <w:rsid w:val="003A415D"/>
    <w:rsid w:val="003A7156"/>
    <w:rsid w:val="003B09F3"/>
    <w:rsid w:val="003B692E"/>
    <w:rsid w:val="003B766B"/>
    <w:rsid w:val="003C7033"/>
    <w:rsid w:val="003C7564"/>
    <w:rsid w:val="003E6174"/>
    <w:rsid w:val="003F050D"/>
    <w:rsid w:val="003F44F3"/>
    <w:rsid w:val="003F5A78"/>
    <w:rsid w:val="003F699E"/>
    <w:rsid w:val="00406732"/>
    <w:rsid w:val="004133BF"/>
    <w:rsid w:val="004153EE"/>
    <w:rsid w:val="00430DFE"/>
    <w:rsid w:val="00432B8F"/>
    <w:rsid w:val="004407CF"/>
    <w:rsid w:val="00451792"/>
    <w:rsid w:val="00453AA4"/>
    <w:rsid w:val="00460FE0"/>
    <w:rsid w:val="00480766"/>
    <w:rsid w:val="0048330E"/>
    <w:rsid w:val="00487EA9"/>
    <w:rsid w:val="004A35E3"/>
    <w:rsid w:val="004A4E36"/>
    <w:rsid w:val="004A63AD"/>
    <w:rsid w:val="004B030E"/>
    <w:rsid w:val="004B4726"/>
    <w:rsid w:val="004E2A27"/>
    <w:rsid w:val="004E379D"/>
    <w:rsid w:val="005061F4"/>
    <w:rsid w:val="00507961"/>
    <w:rsid w:val="0051146E"/>
    <w:rsid w:val="00514A80"/>
    <w:rsid w:val="00515D2A"/>
    <w:rsid w:val="0053544C"/>
    <w:rsid w:val="00537A5A"/>
    <w:rsid w:val="00542FE6"/>
    <w:rsid w:val="005507E2"/>
    <w:rsid w:val="005538F8"/>
    <w:rsid w:val="00553AC8"/>
    <w:rsid w:val="00556895"/>
    <w:rsid w:val="005649AD"/>
    <w:rsid w:val="00573C60"/>
    <w:rsid w:val="00574F25"/>
    <w:rsid w:val="00576696"/>
    <w:rsid w:val="005775AA"/>
    <w:rsid w:val="00580C59"/>
    <w:rsid w:val="00581FFF"/>
    <w:rsid w:val="00590D24"/>
    <w:rsid w:val="00592C29"/>
    <w:rsid w:val="00593F27"/>
    <w:rsid w:val="005A0FF5"/>
    <w:rsid w:val="005B3029"/>
    <w:rsid w:val="005C677D"/>
    <w:rsid w:val="005D05DB"/>
    <w:rsid w:val="005E3A32"/>
    <w:rsid w:val="005F294F"/>
    <w:rsid w:val="005F4E0D"/>
    <w:rsid w:val="005F6C79"/>
    <w:rsid w:val="00622FFB"/>
    <w:rsid w:val="00624317"/>
    <w:rsid w:val="00626FB1"/>
    <w:rsid w:val="0063154A"/>
    <w:rsid w:val="006319B9"/>
    <w:rsid w:val="00635A6C"/>
    <w:rsid w:val="00640783"/>
    <w:rsid w:val="00641B44"/>
    <w:rsid w:val="006513A1"/>
    <w:rsid w:val="00652CF9"/>
    <w:rsid w:val="00660B7A"/>
    <w:rsid w:val="0066323D"/>
    <w:rsid w:val="0067225B"/>
    <w:rsid w:val="006A07B3"/>
    <w:rsid w:val="006A1910"/>
    <w:rsid w:val="006A49D4"/>
    <w:rsid w:val="006C0374"/>
    <w:rsid w:val="006C1D14"/>
    <w:rsid w:val="006C60F6"/>
    <w:rsid w:val="006C7883"/>
    <w:rsid w:val="006D2498"/>
    <w:rsid w:val="006D2574"/>
    <w:rsid w:val="006E274C"/>
    <w:rsid w:val="006E4145"/>
    <w:rsid w:val="006E5281"/>
    <w:rsid w:val="006E5858"/>
    <w:rsid w:val="006E7913"/>
    <w:rsid w:val="007038FF"/>
    <w:rsid w:val="00707F52"/>
    <w:rsid w:val="007102E8"/>
    <w:rsid w:val="00713ECD"/>
    <w:rsid w:val="00714399"/>
    <w:rsid w:val="00724821"/>
    <w:rsid w:val="00724CF7"/>
    <w:rsid w:val="00732FB9"/>
    <w:rsid w:val="0073442F"/>
    <w:rsid w:val="007513D1"/>
    <w:rsid w:val="00752892"/>
    <w:rsid w:val="0076666E"/>
    <w:rsid w:val="007770B7"/>
    <w:rsid w:val="00777C0D"/>
    <w:rsid w:val="00780229"/>
    <w:rsid w:val="0078172B"/>
    <w:rsid w:val="00791170"/>
    <w:rsid w:val="00795161"/>
    <w:rsid w:val="007A0021"/>
    <w:rsid w:val="007A5BAA"/>
    <w:rsid w:val="007B0C84"/>
    <w:rsid w:val="007B686A"/>
    <w:rsid w:val="007C2A67"/>
    <w:rsid w:val="007D3EC2"/>
    <w:rsid w:val="007E0289"/>
    <w:rsid w:val="007E3AF1"/>
    <w:rsid w:val="007E696A"/>
    <w:rsid w:val="007F16D8"/>
    <w:rsid w:val="008028FB"/>
    <w:rsid w:val="00806957"/>
    <w:rsid w:val="00813899"/>
    <w:rsid w:val="00814F70"/>
    <w:rsid w:val="00816EFD"/>
    <w:rsid w:val="0082450B"/>
    <w:rsid w:val="008303C4"/>
    <w:rsid w:val="0087569E"/>
    <w:rsid w:val="00876FC6"/>
    <w:rsid w:val="00885C11"/>
    <w:rsid w:val="00890835"/>
    <w:rsid w:val="008916E1"/>
    <w:rsid w:val="00896A3C"/>
    <w:rsid w:val="008B0109"/>
    <w:rsid w:val="008B029A"/>
    <w:rsid w:val="008B5F83"/>
    <w:rsid w:val="008C6D37"/>
    <w:rsid w:val="008C7D59"/>
    <w:rsid w:val="008E66D8"/>
    <w:rsid w:val="008E6DFD"/>
    <w:rsid w:val="008E7C21"/>
    <w:rsid w:val="008F064C"/>
    <w:rsid w:val="008F3BCC"/>
    <w:rsid w:val="008F3D9F"/>
    <w:rsid w:val="008F3DD9"/>
    <w:rsid w:val="009019A2"/>
    <w:rsid w:val="00907192"/>
    <w:rsid w:val="009122F5"/>
    <w:rsid w:val="009310CF"/>
    <w:rsid w:val="009350E5"/>
    <w:rsid w:val="00937CCB"/>
    <w:rsid w:val="00945C89"/>
    <w:rsid w:val="00945FC9"/>
    <w:rsid w:val="0095275B"/>
    <w:rsid w:val="00957C2D"/>
    <w:rsid w:val="00966CA7"/>
    <w:rsid w:val="0098539E"/>
    <w:rsid w:val="00991399"/>
    <w:rsid w:val="009A3985"/>
    <w:rsid w:val="009B249D"/>
    <w:rsid w:val="009B6226"/>
    <w:rsid w:val="009C11A3"/>
    <w:rsid w:val="009C1BBC"/>
    <w:rsid w:val="009F715D"/>
    <w:rsid w:val="00A00873"/>
    <w:rsid w:val="00A043B9"/>
    <w:rsid w:val="00A052BD"/>
    <w:rsid w:val="00A06269"/>
    <w:rsid w:val="00A114EA"/>
    <w:rsid w:val="00A15ED6"/>
    <w:rsid w:val="00A17D16"/>
    <w:rsid w:val="00A24B9D"/>
    <w:rsid w:val="00A3625E"/>
    <w:rsid w:val="00A47821"/>
    <w:rsid w:val="00A47FB6"/>
    <w:rsid w:val="00A53640"/>
    <w:rsid w:val="00A542A2"/>
    <w:rsid w:val="00A550EF"/>
    <w:rsid w:val="00A705F8"/>
    <w:rsid w:val="00A7267A"/>
    <w:rsid w:val="00A763F6"/>
    <w:rsid w:val="00A82B42"/>
    <w:rsid w:val="00A92D61"/>
    <w:rsid w:val="00AA3495"/>
    <w:rsid w:val="00AA5ADE"/>
    <w:rsid w:val="00AA5F7A"/>
    <w:rsid w:val="00AC0D45"/>
    <w:rsid w:val="00AD1C17"/>
    <w:rsid w:val="00AD1C6A"/>
    <w:rsid w:val="00AD47FD"/>
    <w:rsid w:val="00AD76E0"/>
    <w:rsid w:val="00AE0D33"/>
    <w:rsid w:val="00AE4144"/>
    <w:rsid w:val="00AE5A31"/>
    <w:rsid w:val="00AF40BC"/>
    <w:rsid w:val="00AF4542"/>
    <w:rsid w:val="00B0262D"/>
    <w:rsid w:val="00B07A90"/>
    <w:rsid w:val="00B07B82"/>
    <w:rsid w:val="00B119E9"/>
    <w:rsid w:val="00B2588B"/>
    <w:rsid w:val="00B26826"/>
    <w:rsid w:val="00B330DA"/>
    <w:rsid w:val="00B369BD"/>
    <w:rsid w:val="00B40091"/>
    <w:rsid w:val="00B41616"/>
    <w:rsid w:val="00B42676"/>
    <w:rsid w:val="00B47387"/>
    <w:rsid w:val="00B62CBE"/>
    <w:rsid w:val="00B62CF7"/>
    <w:rsid w:val="00B71BB6"/>
    <w:rsid w:val="00B72394"/>
    <w:rsid w:val="00B73D6E"/>
    <w:rsid w:val="00B7500C"/>
    <w:rsid w:val="00B94A6E"/>
    <w:rsid w:val="00BA39B3"/>
    <w:rsid w:val="00BA6932"/>
    <w:rsid w:val="00BB027E"/>
    <w:rsid w:val="00BB3CE3"/>
    <w:rsid w:val="00BB695B"/>
    <w:rsid w:val="00BC161A"/>
    <w:rsid w:val="00C01A5E"/>
    <w:rsid w:val="00C04C4E"/>
    <w:rsid w:val="00C17338"/>
    <w:rsid w:val="00C22916"/>
    <w:rsid w:val="00C33E83"/>
    <w:rsid w:val="00C37E18"/>
    <w:rsid w:val="00C41239"/>
    <w:rsid w:val="00C42FB5"/>
    <w:rsid w:val="00C43EF1"/>
    <w:rsid w:val="00C45C33"/>
    <w:rsid w:val="00C55D6F"/>
    <w:rsid w:val="00C56BF7"/>
    <w:rsid w:val="00C65822"/>
    <w:rsid w:val="00C669B8"/>
    <w:rsid w:val="00C8411B"/>
    <w:rsid w:val="00C96175"/>
    <w:rsid w:val="00CA378F"/>
    <w:rsid w:val="00CA3B4B"/>
    <w:rsid w:val="00CD09E4"/>
    <w:rsid w:val="00CD70B3"/>
    <w:rsid w:val="00CF45C5"/>
    <w:rsid w:val="00CF6100"/>
    <w:rsid w:val="00D10133"/>
    <w:rsid w:val="00D14D65"/>
    <w:rsid w:val="00D17189"/>
    <w:rsid w:val="00D17952"/>
    <w:rsid w:val="00D24967"/>
    <w:rsid w:val="00D25268"/>
    <w:rsid w:val="00D31F04"/>
    <w:rsid w:val="00D34BBA"/>
    <w:rsid w:val="00D36BD6"/>
    <w:rsid w:val="00D62690"/>
    <w:rsid w:val="00D640D4"/>
    <w:rsid w:val="00D813BD"/>
    <w:rsid w:val="00D81550"/>
    <w:rsid w:val="00D84042"/>
    <w:rsid w:val="00D93C32"/>
    <w:rsid w:val="00D93DFB"/>
    <w:rsid w:val="00D94BCB"/>
    <w:rsid w:val="00D9674C"/>
    <w:rsid w:val="00DA104B"/>
    <w:rsid w:val="00DA7546"/>
    <w:rsid w:val="00DB3977"/>
    <w:rsid w:val="00DB3F1A"/>
    <w:rsid w:val="00DC378D"/>
    <w:rsid w:val="00DC5D3B"/>
    <w:rsid w:val="00DD1335"/>
    <w:rsid w:val="00DD5EED"/>
    <w:rsid w:val="00DD7337"/>
    <w:rsid w:val="00DE2217"/>
    <w:rsid w:val="00E03295"/>
    <w:rsid w:val="00E065DB"/>
    <w:rsid w:val="00E125C4"/>
    <w:rsid w:val="00E211DA"/>
    <w:rsid w:val="00E2788A"/>
    <w:rsid w:val="00E31BE1"/>
    <w:rsid w:val="00E52D7D"/>
    <w:rsid w:val="00E5721A"/>
    <w:rsid w:val="00E579B7"/>
    <w:rsid w:val="00E61B71"/>
    <w:rsid w:val="00E6401E"/>
    <w:rsid w:val="00E778A7"/>
    <w:rsid w:val="00E8287A"/>
    <w:rsid w:val="00E97522"/>
    <w:rsid w:val="00EC7297"/>
    <w:rsid w:val="00ED21DD"/>
    <w:rsid w:val="00ED7DCB"/>
    <w:rsid w:val="00EE0E81"/>
    <w:rsid w:val="00EE414B"/>
    <w:rsid w:val="00EE5A90"/>
    <w:rsid w:val="00EF203C"/>
    <w:rsid w:val="00EF4435"/>
    <w:rsid w:val="00EF5394"/>
    <w:rsid w:val="00EF57AB"/>
    <w:rsid w:val="00EF6744"/>
    <w:rsid w:val="00F013E6"/>
    <w:rsid w:val="00F54CFD"/>
    <w:rsid w:val="00F60409"/>
    <w:rsid w:val="00F60C17"/>
    <w:rsid w:val="00F66C24"/>
    <w:rsid w:val="00F6786D"/>
    <w:rsid w:val="00F834FB"/>
    <w:rsid w:val="00F90CC1"/>
    <w:rsid w:val="00FA2ADE"/>
    <w:rsid w:val="00FA425D"/>
    <w:rsid w:val="00FB0347"/>
    <w:rsid w:val="00FB4B1E"/>
    <w:rsid w:val="00FB59FA"/>
    <w:rsid w:val="00FC331F"/>
    <w:rsid w:val="00FD3BA4"/>
    <w:rsid w:val="00FE0AF2"/>
    <w:rsid w:val="00FE4CA9"/>
    <w:rsid w:val="00FE75A5"/>
    <w:rsid w:val="00FF1445"/>
    <w:rsid w:val="00FF17D3"/>
    <w:rsid w:val="00FF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AAA1"/>
  <w15:docId w15:val="{EDBF72CD-8E97-47D0-936E-CC0DC285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7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E7C21"/>
    <w:pPr>
      <w:keepNext/>
      <w:adjustRightInd/>
      <w:spacing w:line="360" w:lineRule="auto"/>
      <w:jc w:val="center"/>
      <w:outlineLvl w:val="0"/>
    </w:pPr>
    <w:rPr>
      <w:b/>
      <w:bCs/>
      <w:spacing w:val="20"/>
      <w:sz w:val="24"/>
      <w:szCs w:val="24"/>
    </w:rPr>
  </w:style>
  <w:style w:type="paragraph" w:styleId="2">
    <w:name w:val="heading 2"/>
    <w:basedOn w:val="a"/>
    <w:next w:val="a"/>
    <w:link w:val="20"/>
    <w:unhideWhenUsed/>
    <w:qFormat/>
    <w:rsid w:val="008E7C21"/>
    <w:pPr>
      <w:keepNext/>
      <w:widowControl/>
      <w:autoSpaceDE/>
      <w:autoSpaceDN/>
      <w:adjustRightInd/>
      <w:jc w:val="center"/>
      <w:outlineLvl w:val="1"/>
    </w:pPr>
    <w:rPr>
      <w:rFonts w:eastAsia="MS Mincho"/>
      <w:sz w:val="24"/>
    </w:rPr>
  </w:style>
  <w:style w:type="paragraph" w:styleId="3">
    <w:name w:val="heading 3"/>
    <w:basedOn w:val="a"/>
    <w:next w:val="a"/>
    <w:link w:val="30"/>
    <w:semiHidden/>
    <w:unhideWhenUsed/>
    <w:qFormat/>
    <w:rsid w:val="008E7C21"/>
    <w:pPr>
      <w:keepNext/>
      <w:widowControl/>
      <w:autoSpaceDE/>
      <w:autoSpaceDN/>
      <w:adjustRightInd/>
      <w:spacing w:before="240" w:after="60"/>
      <w:outlineLvl w:val="2"/>
    </w:pPr>
    <w:rPr>
      <w:rFonts w:ascii="Arial" w:eastAsia="MS Mincho" w:hAnsi="Arial" w:cs="Arial"/>
      <w:b/>
      <w:bCs/>
      <w:sz w:val="26"/>
      <w:szCs w:val="26"/>
      <w:lang w:eastAsia="ja-JP"/>
    </w:rPr>
  </w:style>
  <w:style w:type="paragraph" w:styleId="4">
    <w:name w:val="heading 4"/>
    <w:basedOn w:val="a"/>
    <w:link w:val="40"/>
    <w:semiHidden/>
    <w:unhideWhenUsed/>
    <w:qFormat/>
    <w:rsid w:val="008E7C21"/>
    <w:pPr>
      <w:widowControl/>
      <w:autoSpaceDE/>
      <w:autoSpaceDN/>
      <w:adjustRightInd/>
      <w:spacing w:before="100" w:beforeAutospacing="1" w:after="100" w:afterAutospacing="1"/>
      <w:outlineLvl w:val="3"/>
    </w:pPr>
    <w:rPr>
      <w:rFonts w:ascii="Arial" w:eastAsia="MS Mincho" w:hAnsi="Arial" w:cs="Arial"/>
      <w:b/>
      <w:bCs/>
      <w:sz w:val="16"/>
      <w:szCs w:val="16"/>
    </w:rPr>
  </w:style>
  <w:style w:type="paragraph" w:styleId="5">
    <w:name w:val="heading 5"/>
    <w:basedOn w:val="a"/>
    <w:next w:val="a"/>
    <w:link w:val="50"/>
    <w:unhideWhenUsed/>
    <w:qFormat/>
    <w:rsid w:val="008E7C21"/>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8E7C21"/>
    <w:pPr>
      <w:spacing w:before="240" w:after="60"/>
      <w:outlineLvl w:val="5"/>
    </w:pPr>
    <w:rPr>
      <w:rFonts w:ascii="Calibri" w:hAnsi="Calibri"/>
      <w:b/>
      <w:bCs/>
      <w:sz w:val="22"/>
      <w:szCs w:val="22"/>
    </w:rPr>
  </w:style>
  <w:style w:type="paragraph" w:styleId="7">
    <w:name w:val="heading 7"/>
    <w:basedOn w:val="a"/>
    <w:next w:val="a"/>
    <w:link w:val="70"/>
    <w:qFormat/>
    <w:rsid w:val="00247EC7"/>
    <w:pPr>
      <w:keepNext/>
      <w:widowControl/>
      <w:shd w:val="clear" w:color="auto" w:fill="FFFFFF"/>
      <w:autoSpaceDE/>
      <w:autoSpaceDN/>
      <w:adjustRightInd/>
      <w:jc w:val="center"/>
      <w:outlineLvl w:val="6"/>
    </w:pPr>
    <w:rPr>
      <w:rFonts w:eastAsia="MS Mincho"/>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7C21"/>
    <w:rPr>
      <w:rFonts w:ascii="Times New Roman" w:eastAsia="Times New Roman" w:hAnsi="Times New Roman" w:cs="Times New Roman"/>
      <w:b/>
      <w:bCs/>
      <w:spacing w:val="20"/>
      <w:sz w:val="24"/>
      <w:szCs w:val="24"/>
      <w:lang w:eastAsia="ru-RU"/>
    </w:rPr>
  </w:style>
  <w:style w:type="character" w:customStyle="1" w:styleId="20">
    <w:name w:val="Заголовок 2 Знак"/>
    <w:basedOn w:val="a0"/>
    <w:link w:val="2"/>
    <w:semiHidden/>
    <w:rsid w:val="008E7C21"/>
    <w:rPr>
      <w:rFonts w:ascii="Times New Roman" w:eastAsia="MS Mincho" w:hAnsi="Times New Roman" w:cs="Times New Roman"/>
      <w:sz w:val="24"/>
      <w:szCs w:val="20"/>
      <w:lang w:eastAsia="ru-RU"/>
    </w:rPr>
  </w:style>
  <w:style w:type="character" w:customStyle="1" w:styleId="30">
    <w:name w:val="Заголовок 3 Знак"/>
    <w:basedOn w:val="a0"/>
    <w:link w:val="3"/>
    <w:semiHidden/>
    <w:rsid w:val="008E7C21"/>
    <w:rPr>
      <w:rFonts w:ascii="Arial" w:eastAsia="MS Mincho" w:hAnsi="Arial" w:cs="Arial"/>
      <w:b/>
      <w:bCs/>
      <w:sz w:val="26"/>
      <w:szCs w:val="26"/>
      <w:lang w:eastAsia="ja-JP"/>
    </w:rPr>
  </w:style>
  <w:style w:type="character" w:customStyle="1" w:styleId="40">
    <w:name w:val="Заголовок 4 Знак"/>
    <w:basedOn w:val="a0"/>
    <w:link w:val="4"/>
    <w:semiHidden/>
    <w:rsid w:val="008E7C21"/>
    <w:rPr>
      <w:rFonts w:ascii="Arial" w:eastAsia="MS Mincho" w:hAnsi="Arial" w:cs="Arial"/>
      <w:b/>
      <w:bCs/>
      <w:sz w:val="16"/>
      <w:szCs w:val="16"/>
      <w:lang w:eastAsia="ru-RU"/>
    </w:rPr>
  </w:style>
  <w:style w:type="character" w:customStyle="1" w:styleId="50">
    <w:name w:val="Заголовок 5 Знак"/>
    <w:basedOn w:val="a0"/>
    <w:link w:val="5"/>
    <w:rsid w:val="008E7C21"/>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E7C21"/>
    <w:rPr>
      <w:rFonts w:ascii="Calibri" w:eastAsia="Times New Roman" w:hAnsi="Calibri" w:cs="Times New Roman"/>
      <w:b/>
      <w:bCs/>
      <w:lang w:eastAsia="ru-RU"/>
    </w:rPr>
  </w:style>
  <w:style w:type="character" w:styleId="a3">
    <w:name w:val="Hyperlink"/>
    <w:basedOn w:val="a0"/>
    <w:uiPriority w:val="99"/>
    <w:unhideWhenUsed/>
    <w:rsid w:val="008E7C21"/>
    <w:rPr>
      <w:color w:val="0000FF"/>
      <w:u w:val="single"/>
    </w:rPr>
  </w:style>
  <w:style w:type="character" w:styleId="a4">
    <w:name w:val="FollowedHyperlink"/>
    <w:basedOn w:val="a0"/>
    <w:uiPriority w:val="99"/>
    <w:semiHidden/>
    <w:unhideWhenUsed/>
    <w:rsid w:val="008E7C21"/>
    <w:rPr>
      <w:color w:val="800080" w:themeColor="followedHyperlink"/>
      <w:u w:val="single"/>
    </w:rPr>
  </w:style>
  <w:style w:type="paragraph" w:styleId="HTML">
    <w:name w:val="HTML Preformatted"/>
    <w:basedOn w:val="a"/>
    <w:link w:val="HTML0"/>
    <w:semiHidden/>
    <w:unhideWhenUsed/>
    <w:rsid w:val="008E7C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semiHidden/>
    <w:rsid w:val="008E7C21"/>
    <w:rPr>
      <w:rFonts w:ascii="Courier New" w:eastAsia="Times New Roman" w:hAnsi="Courier New" w:cs="Courier New"/>
      <w:sz w:val="20"/>
      <w:szCs w:val="20"/>
      <w:lang w:eastAsia="ru-RU"/>
    </w:rPr>
  </w:style>
  <w:style w:type="paragraph" w:styleId="a5">
    <w:name w:val="Normal (Web)"/>
    <w:basedOn w:val="a"/>
    <w:uiPriority w:val="99"/>
    <w:unhideWhenUsed/>
    <w:rsid w:val="008E7C21"/>
    <w:pPr>
      <w:widowControl/>
      <w:autoSpaceDE/>
      <w:autoSpaceDN/>
      <w:adjustRightInd/>
      <w:spacing w:before="100" w:beforeAutospacing="1" w:after="100" w:afterAutospacing="1"/>
    </w:pPr>
    <w:rPr>
      <w:rFonts w:eastAsia="MS Mincho"/>
      <w:sz w:val="24"/>
      <w:szCs w:val="24"/>
      <w:lang w:eastAsia="ja-JP"/>
    </w:rPr>
  </w:style>
  <w:style w:type="paragraph" w:styleId="11">
    <w:name w:val="toc 1"/>
    <w:aliases w:val="0_Оглавление 1"/>
    <w:next w:val="a"/>
    <w:autoRedefine/>
    <w:uiPriority w:val="39"/>
    <w:unhideWhenUsed/>
    <w:rsid w:val="008E7C21"/>
    <w:pPr>
      <w:tabs>
        <w:tab w:val="left" w:pos="1191"/>
        <w:tab w:val="right" w:leader="dot" w:pos="9639"/>
      </w:tabs>
      <w:spacing w:after="0" w:line="360" w:lineRule="auto"/>
      <w:ind w:left="709" w:right="567"/>
      <w:jc w:val="both"/>
    </w:pPr>
    <w:rPr>
      <w:rFonts w:ascii="Times New Roman" w:eastAsia="Times New Roman" w:hAnsi="Times New Roman" w:cs="Times New Roman"/>
      <w:b/>
      <w:noProof/>
      <w:color w:val="000000"/>
      <w:sz w:val="24"/>
      <w:szCs w:val="24"/>
      <w:lang w:eastAsia="ru-RU"/>
    </w:rPr>
  </w:style>
  <w:style w:type="paragraph" w:styleId="21">
    <w:name w:val="toc 2"/>
    <w:aliases w:val="0 Содержание 2 ур"/>
    <w:next w:val="a"/>
    <w:autoRedefine/>
    <w:uiPriority w:val="39"/>
    <w:semiHidden/>
    <w:unhideWhenUsed/>
    <w:rsid w:val="008E7C21"/>
    <w:pPr>
      <w:tabs>
        <w:tab w:val="left" w:pos="1191"/>
        <w:tab w:val="left" w:pos="1474"/>
        <w:tab w:val="right" w:leader="dot" w:pos="9639"/>
      </w:tabs>
      <w:spacing w:after="0" w:line="360" w:lineRule="auto"/>
      <w:ind w:left="709" w:right="566"/>
      <w:jc w:val="both"/>
    </w:pPr>
    <w:rPr>
      <w:rFonts w:ascii="Times New Roman" w:eastAsia="Times New Roman" w:hAnsi="Times New Roman" w:cs="Times New Roman"/>
      <w:noProof/>
      <w:color w:val="000000"/>
      <w:sz w:val="24"/>
      <w:szCs w:val="24"/>
      <w:lang w:eastAsia="ru-RU"/>
    </w:rPr>
  </w:style>
  <w:style w:type="paragraph" w:styleId="31">
    <w:name w:val="toc 3"/>
    <w:aliases w:val="0 Содержание 3 ур"/>
    <w:next w:val="a"/>
    <w:autoRedefine/>
    <w:uiPriority w:val="39"/>
    <w:semiHidden/>
    <w:unhideWhenUsed/>
    <w:rsid w:val="008E7C21"/>
    <w:pPr>
      <w:tabs>
        <w:tab w:val="left" w:pos="1474"/>
        <w:tab w:val="left" w:pos="1758"/>
        <w:tab w:val="right" w:leader="dot" w:pos="9639"/>
      </w:tabs>
      <w:spacing w:after="0" w:line="360" w:lineRule="auto"/>
      <w:ind w:left="709" w:right="566"/>
      <w:jc w:val="both"/>
    </w:pPr>
    <w:rPr>
      <w:rFonts w:ascii="Times New Roman" w:eastAsia="Times New Roman" w:hAnsi="Times New Roman" w:cs="Times New Roman"/>
      <w:noProof/>
      <w:color w:val="000000"/>
      <w:sz w:val="24"/>
      <w:szCs w:val="24"/>
      <w:lang w:eastAsia="ru-RU"/>
    </w:rPr>
  </w:style>
  <w:style w:type="paragraph" w:styleId="a6">
    <w:name w:val="footnote text"/>
    <w:basedOn w:val="a"/>
    <w:link w:val="a7"/>
    <w:uiPriority w:val="99"/>
    <w:semiHidden/>
    <w:unhideWhenUsed/>
    <w:rsid w:val="008E7C21"/>
    <w:pPr>
      <w:widowControl/>
      <w:autoSpaceDE/>
      <w:autoSpaceDN/>
      <w:adjustRightInd/>
    </w:pPr>
  </w:style>
  <w:style w:type="character" w:customStyle="1" w:styleId="a7">
    <w:name w:val="Текст сноски Знак"/>
    <w:basedOn w:val="a0"/>
    <w:link w:val="a6"/>
    <w:uiPriority w:val="99"/>
    <w:semiHidden/>
    <w:rsid w:val="008E7C21"/>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8E7C21"/>
    <w:pPr>
      <w:widowControl/>
      <w:tabs>
        <w:tab w:val="center" w:pos="4153"/>
        <w:tab w:val="right" w:pos="8306"/>
      </w:tabs>
      <w:autoSpaceDE/>
      <w:autoSpaceDN/>
      <w:adjustRightInd/>
    </w:pPr>
    <w:rPr>
      <w:rFonts w:eastAsia="MS Mincho"/>
    </w:rPr>
  </w:style>
  <w:style w:type="character" w:customStyle="1" w:styleId="a9">
    <w:name w:val="Верхний колонтитул Знак"/>
    <w:basedOn w:val="a0"/>
    <w:link w:val="a8"/>
    <w:uiPriority w:val="99"/>
    <w:rsid w:val="008E7C21"/>
    <w:rPr>
      <w:rFonts w:ascii="Times New Roman" w:eastAsia="MS Mincho" w:hAnsi="Times New Roman" w:cs="Times New Roman"/>
      <w:sz w:val="20"/>
      <w:szCs w:val="20"/>
      <w:lang w:eastAsia="ru-RU"/>
    </w:rPr>
  </w:style>
  <w:style w:type="paragraph" w:styleId="aa">
    <w:name w:val="footer"/>
    <w:basedOn w:val="a"/>
    <w:link w:val="ab"/>
    <w:uiPriority w:val="99"/>
    <w:unhideWhenUsed/>
    <w:rsid w:val="008E7C21"/>
    <w:pPr>
      <w:widowControl/>
      <w:tabs>
        <w:tab w:val="center" w:pos="4677"/>
        <w:tab w:val="right" w:pos="9355"/>
      </w:tabs>
      <w:autoSpaceDE/>
      <w:autoSpaceDN/>
      <w:adjustRightInd/>
    </w:pPr>
    <w:rPr>
      <w:rFonts w:eastAsia="MS Mincho"/>
      <w:sz w:val="24"/>
      <w:szCs w:val="24"/>
      <w:lang w:eastAsia="ja-JP"/>
    </w:rPr>
  </w:style>
  <w:style w:type="character" w:customStyle="1" w:styleId="ab">
    <w:name w:val="Нижний колонтитул Знак"/>
    <w:basedOn w:val="a0"/>
    <w:link w:val="aa"/>
    <w:uiPriority w:val="99"/>
    <w:rsid w:val="008E7C21"/>
    <w:rPr>
      <w:rFonts w:ascii="Times New Roman" w:eastAsia="MS Mincho" w:hAnsi="Times New Roman" w:cs="Times New Roman"/>
      <w:sz w:val="24"/>
      <w:szCs w:val="24"/>
      <w:lang w:eastAsia="ja-JP"/>
    </w:rPr>
  </w:style>
  <w:style w:type="character" w:customStyle="1" w:styleId="ac">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d"/>
    <w:semiHidden/>
    <w:locked/>
    <w:rsid w:val="008E7C21"/>
    <w:rPr>
      <w:szCs w:val="24"/>
    </w:rPr>
  </w:style>
  <w:style w:type="paragraph" w:styleId="ad">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
    <w:basedOn w:val="a"/>
    <w:next w:val="a"/>
    <w:link w:val="ac"/>
    <w:semiHidden/>
    <w:unhideWhenUsed/>
    <w:qFormat/>
    <w:rsid w:val="008E7C21"/>
    <w:pPr>
      <w:widowControl/>
      <w:autoSpaceDE/>
      <w:autoSpaceDN/>
      <w:adjustRightInd/>
      <w:spacing w:before="40" w:after="80" w:line="360" w:lineRule="auto"/>
      <w:jc w:val="center"/>
    </w:pPr>
    <w:rPr>
      <w:rFonts w:asciiTheme="minorHAnsi" w:eastAsiaTheme="minorHAnsi" w:hAnsiTheme="minorHAnsi" w:cstheme="minorBidi"/>
      <w:sz w:val="22"/>
      <w:szCs w:val="24"/>
      <w:lang w:eastAsia="en-US"/>
    </w:rPr>
  </w:style>
  <w:style w:type="paragraph" w:styleId="32">
    <w:name w:val="List 3"/>
    <w:basedOn w:val="a"/>
    <w:uiPriority w:val="99"/>
    <w:semiHidden/>
    <w:unhideWhenUsed/>
    <w:rsid w:val="008E7C21"/>
    <w:pPr>
      <w:widowControl/>
      <w:autoSpaceDE/>
      <w:autoSpaceDN/>
      <w:adjustRightInd/>
      <w:ind w:left="849" w:hanging="283"/>
    </w:pPr>
    <w:rPr>
      <w:sz w:val="24"/>
      <w:szCs w:val="24"/>
    </w:rPr>
  </w:style>
  <w:style w:type="paragraph" w:styleId="ae">
    <w:name w:val="Title"/>
    <w:basedOn w:val="a"/>
    <w:link w:val="af"/>
    <w:uiPriority w:val="99"/>
    <w:qFormat/>
    <w:rsid w:val="008E7C21"/>
    <w:pPr>
      <w:widowControl/>
      <w:autoSpaceDE/>
      <w:autoSpaceDN/>
      <w:adjustRightInd/>
      <w:jc w:val="center"/>
    </w:pPr>
    <w:rPr>
      <w:sz w:val="24"/>
    </w:rPr>
  </w:style>
  <w:style w:type="character" w:customStyle="1" w:styleId="af">
    <w:name w:val="Заголовок Знак"/>
    <w:basedOn w:val="a0"/>
    <w:link w:val="ae"/>
    <w:uiPriority w:val="99"/>
    <w:rsid w:val="008E7C21"/>
    <w:rPr>
      <w:rFonts w:ascii="Times New Roman" w:eastAsia="Times New Roman" w:hAnsi="Times New Roman" w:cs="Times New Roman"/>
      <w:sz w:val="24"/>
      <w:szCs w:val="20"/>
      <w:lang w:eastAsia="ru-RU"/>
    </w:rPr>
  </w:style>
  <w:style w:type="paragraph" w:styleId="af0">
    <w:name w:val="Body Text"/>
    <w:basedOn w:val="a"/>
    <w:link w:val="af1"/>
    <w:uiPriority w:val="1"/>
    <w:unhideWhenUsed/>
    <w:qFormat/>
    <w:rsid w:val="008E7C21"/>
    <w:pPr>
      <w:spacing w:after="120"/>
    </w:pPr>
  </w:style>
  <w:style w:type="character" w:customStyle="1" w:styleId="af1">
    <w:name w:val="Основной текст Знак"/>
    <w:basedOn w:val="a0"/>
    <w:link w:val="af0"/>
    <w:uiPriority w:val="99"/>
    <w:semiHidden/>
    <w:rsid w:val="008E7C21"/>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8E7C21"/>
    <w:pPr>
      <w:widowControl/>
      <w:adjustRightInd/>
      <w:jc w:val="both"/>
    </w:pPr>
    <w:rPr>
      <w:b/>
      <w:bCs/>
      <w:sz w:val="24"/>
      <w:szCs w:val="24"/>
    </w:rPr>
  </w:style>
  <w:style w:type="character" w:customStyle="1" w:styleId="23">
    <w:name w:val="Основной текст 2 Знак"/>
    <w:basedOn w:val="a0"/>
    <w:link w:val="22"/>
    <w:uiPriority w:val="99"/>
    <w:semiHidden/>
    <w:rsid w:val="008E7C21"/>
    <w:rPr>
      <w:rFonts w:ascii="Times New Roman" w:eastAsia="Times New Roman" w:hAnsi="Times New Roman" w:cs="Times New Roman"/>
      <w:b/>
      <w:bCs/>
      <w:sz w:val="24"/>
      <w:szCs w:val="24"/>
      <w:lang w:eastAsia="ru-RU"/>
    </w:rPr>
  </w:style>
  <w:style w:type="paragraph" w:styleId="24">
    <w:name w:val="Body Text Indent 2"/>
    <w:basedOn w:val="a"/>
    <w:link w:val="25"/>
    <w:uiPriority w:val="99"/>
    <w:semiHidden/>
    <w:unhideWhenUsed/>
    <w:rsid w:val="008E7C21"/>
    <w:pPr>
      <w:spacing w:after="120" w:line="480" w:lineRule="auto"/>
      <w:ind w:left="283"/>
    </w:pPr>
  </w:style>
  <w:style w:type="character" w:customStyle="1" w:styleId="25">
    <w:name w:val="Основной текст с отступом 2 Знак"/>
    <w:basedOn w:val="a0"/>
    <w:link w:val="24"/>
    <w:uiPriority w:val="99"/>
    <w:semiHidden/>
    <w:rsid w:val="008E7C21"/>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8E7C21"/>
    <w:pPr>
      <w:spacing w:after="120"/>
      <w:ind w:left="283"/>
    </w:pPr>
    <w:rPr>
      <w:sz w:val="16"/>
      <w:szCs w:val="16"/>
    </w:rPr>
  </w:style>
  <w:style w:type="character" w:customStyle="1" w:styleId="34">
    <w:name w:val="Основной текст с отступом 3 Знак"/>
    <w:basedOn w:val="a0"/>
    <w:link w:val="33"/>
    <w:uiPriority w:val="99"/>
    <w:semiHidden/>
    <w:rsid w:val="008E7C21"/>
    <w:rPr>
      <w:rFonts w:ascii="Times New Roman" w:eastAsia="Times New Roman" w:hAnsi="Times New Roman" w:cs="Times New Roman"/>
      <w:sz w:val="16"/>
      <w:szCs w:val="16"/>
      <w:lang w:eastAsia="ru-RU"/>
    </w:rPr>
  </w:style>
  <w:style w:type="paragraph" w:styleId="af2">
    <w:name w:val="Balloon Text"/>
    <w:basedOn w:val="a"/>
    <w:link w:val="af3"/>
    <w:semiHidden/>
    <w:unhideWhenUsed/>
    <w:rsid w:val="008E7C21"/>
    <w:pPr>
      <w:widowControl/>
      <w:autoSpaceDE/>
      <w:autoSpaceDN/>
      <w:adjustRightInd/>
    </w:pPr>
    <w:rPr>
      <w:rFonts w:ascii="Tahoma" w:eastAsia="MS Mincho" w:hAnsi="Tahoma" w:cs="Tahoma"/>
      <w:sz w:val="16"/>
      <w:szCs w:val="16"/>
      <w:lang w:eastAsia="ja-JP"/>
    </w:rPr>
  </w:style>
  <w:style w:type="character" w:customStyle="1" w:styleId="af3">
    <w:name w:val="Текст выноски Знак"/>
    <w:basedOn w:val="a0"/>
    <w:link w:val="af2"/>
    <w:semiHidden/>
    <w:rsid w:val="008E7C21"/>
    <w:rPr>
      <w:rFonts w:ascii="Tahoma" w:eastAsia="MS Mincho" w:hAnsi="Tahoma" w:cs="Tahoma"/>
      <w:sz w:val="16"/>
      <w:szCs w:val="16"/>
      <w:lang w:eastAsia="ja-JP"/>
    </w:rPr>
  </w:style>
  <w:style w:type="paragraph" w:styleId="af4">
    <w:name w:val="No Spacing"/>
    <w:link w:val="af5"/>
    <w:uiPriority w:val="1"/>
    <w:qFormat/>
    <w:rsid w:val="008E7C21"/>
    <w:pPr>
      <w:spacing w:after="0" w:line="240" w:lineRule="auto"/>
    </w:pPr>
    <w:rPr>
      <w:rFonts w:ascii="Calibri" w:eastAsia="Times New Roman" w:hAnsi="Calibri" w:cs="Times New Roman"/>
      <w:lang w:eastAsia="ru-RU"/>
    </w:rPr>
  </w:style>
  <w:style w:type="character" w:customStyle="1" w:styleId="af6">
    <w:name w:val="Абзац списка Знак"/>
    <w:link w:val="af7"/>
    <w:uiPriority w:val="34"/>
    <w:locked/>
    <w:rsid w:val="008E7C21"/>
    <w:rPr>
      <w:sz w:val="24"/>
    </w:rPr>
  </w:style>
  <w:style w:type="paragraph" w:styleId="af7">
    <w:name w:val="List Paragraph"/>
    <w:basedOn w:val="a"/>
    <w:link w:val="af6"/>
    <w:uiPriority w:val="34"/>
    <w:qFormat/>
    <w:rsid w:val="008E7C21"/>
    <w:pPr>
      <w:widowControl/>
      <w:autoSpaceDE/>
      <w:autoSpaceDN/>
      <w:adjustRightInd/>
      <w:ind w:left="720" w:firstLine="720"/>
      <w:contextualSpacing/>
      <w:jc w:val="both"/>
    </w:pPr>
    <w:rPr>
      <w:rFonts w:asciiTheme="minorHAnsi" w:eastAsiaTheme="minorHAnsi" w:hAnsiTheme="minorHAnsi" w:cstheme="minorBidi"/>
      <w:sz w:val="24"/>
      <w:szCs w:val="22"/>
      <w:lang w:eastAsia="en-US"/>
    </w:rPr>
  </w:style>
  <w:style w:type="paragraph" w:styleId="af8">
    <w:name w:val="TOC Heading"/>
    <w:basedOn w:val="1"/>
    <w:next w:val="a"/>
    <w:uiPriority w:val="39"/>
    <w:unhideWhenUsed/>
    <w:qFormat/>
    <w:rsid w:val="008E7C21"/>
    <w:pPr>
      <w:keepLines/>
      <w:pageBreakBefore/>
      <w:widowControl/>
      <w:tabs>
        <w:tab w:val="left" w:pos="1"/>
        <w:tab w:val="left" w:pos="284"/>
        <w:tab w:val="left" w:pos="568"/>
        <w:tab w:val="left" w:pos="851"/>
        <w:tab w:val="left" w:pos="1418"/>
        <w:tab w:val="left" w:pos="1701"/>
        <w:tab w:val="left" w:pos="1985"/>
      </w:tabs>
      <w:suppressAutoHyphens/>
      <w:autoSpaceDE/>
      <w:autoSpaceDN/>
      <w:spacing w:before="480" w:line="276" w:lineRule="auto"/>
      <w:jc w:val="left"/>
      <w:outlineLvl w:val="9"/>
    </w:pPr>
    <w:rPr>
      <w:rFonts w:ascii="Cambria" w:hAnsi="Cambria"/>
      <w:bCs w:val="0"/>
      <w:color w:val="365F91"/>
      <w:spacing w:val="0"/>
      <w:sz w:val="28"/>
      <w:szCs w:val="28"/>
    </w:rPr>
  </w:style>
  <w:style w:type="paragraph" w:customStyle="1" w:styleId="ConsPlusNormal">
    <w:name w:val="ConsPlusNormal"/>
    <w:rsid w:val="008E7C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8E7C21"/>
    <w:pPr>
      <w:widowControl w:val="0"/>
      <w:autoSpaceDE w:val="0"/>
      <w:autoSpaceDN w:val="0"/>
      <w:adjustRightInd w:val="0"/>
      <w:spacing w:after="0" w:line="240" w:lineRule="auto"/>
    </w:pPr>
    <w:rPr>
      <w:rFonts w:ascii="Arial" w:eastAsia="MS Mincho" w:hAnsi="Arial" w:cs="Arial"/>
      <w:b/>
      <w:bCs/>
      <w:sz w:val="16"/>
      <w:szCs w:val="16"/>
      <w:lang w:eastAsia="ja-JP"/>
    </w:rPr>
  </w:style>
  <w:style w:type="paragraph" w:customStyle="1" w:styleId="ConsPlusNonformat">
    <w:name w:val="ConsPlusNonformat"/>
    <w:uiPriority w:val="99"/>
    <w:rsid w:val="008E7C21"/>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blocktext">
    <w:name w:val="blocktext"/>
    <w:basedOn w:val="a"/>
    <w:uiPriority w:val="99"/>
    <w:rsid w:val="008E7C21"/>
    <w:pPr>
      <w:widowControl/>
      <w:autoSpaceDE/>
      <w:autoSpaceDN/>
      <w:adjustRightInd/>
      <w:spacing w:before="100" w:beforeAutospacing="1" w:after="100" w:afterAutospacing="1"/>
    </w:pPr>
    <w:rPr>
      <w:rFonts w:eastAsia="MS Mincho"/>
      <w:sz w:val="24"/>
      <w:szCs w:val="24"/>
      <w:lang w:eastAsia="ja-JP"/>
    </w:rPr>
  </w:style>
  <w:style w:type="paragraph" w:customStyle="1" w:styleId="yap-d-i-104220-4">
    <w:name w:val="yap-d-i-104220-4"/>
    <w:basedOn w:val="a"/>
    <w:uiPriority w:val="99"/>
    <w:rsid w:val="008E7C21"/>
    <w:pPr>
      <w:widowControl/>
      <w:autoSpaceDE/>
      <w:autoSpaceDN/>
      <w:adjustRightInd/>
      <w:spacing w:before="100" w:beforeAutospacing="1" w:after="100" w:afterAutospacing="1"/>
    </w:pPr>
    <w:rPr>
      <w:rFonts w:ascii="inherit!important" w:hAnsi="inherit!important"/>
      <w:sz w:val="24"/>
      <w:szCs w:val="24"/>
    </w:rPr>
  </w:style>
  <w:style w:type="paragraph" w:customStyle="1" w:styleId="yap-vk-main">
    <w:name w:val="yap-vk-main"/>
    <w:basedOn w:val="a"/>
    <w:uiPriority w:val="99"/>
    <w:rsid w:val="008E7C21"/>
    <w:pPr>
      <w:widowControl/>
      <w:autoSpaceDE/>
      <w:autoSpaceDN/>
      <w:adjustRightInd/>
      <w:spacing w:before="100" w:beforeAutospacing="1" w:after="100" w:afterAutospacing="1"/>
    </w:pPr>
    <w:rPr>
      <w:sz w:val="24"/>
      <w:szCs w:val="24"/>
    </w:rPr>
  </w:style>
  <w:style w:type="paragraph" w:customStyle="1" w:styleId="yap-logo-blocktext">
    <w:name w:val="yap-logo-block__text"/>
    <w:basedOn w:val="a"/>
    <w:uiPriority w:val="99"/>
    <w:rsid w:val="008E7C21"/>
    <w:pPr>
      <w:widowControl/>
      <w:autoSpaceDE/>
      <w:autoSpaceDN/>
      <w:adjustRightInd/>
      <w:spacing w:before="100" w:beforeAutospacing="1" w:after="100" w:afterAutospacing="1"/>
    </w:pPr>
    <w:rPr>
      <w:sz w:val="24"/>
      <w:szCs w:val="24"/>
    </w:rPr>
  </w:style>
  <w:style w:type="paragraph" w:customStyle="1" w:styleId="yap-buttonstyleandroid">
    <w:name w:val="yap-button_style_android"/>
    <w:basedOn w:val="a"/>
    <w:uiPriority w:val="99"/>
    <w:rsid w:val="008E7C21"/>
    <w:pPr>
      <w:widowControl/>
      <w:autoSpaceDE/>
      <w:autoSpaceDN/>
      <w:adjustRightInd/>
      <w:spacing w:before="100" w:beforeAutospacing="1" w:after="100" w:afterAutospacing="1"/>
    </w:pPr>
    <w:rPr>
      <w:sz w:val="24"/>
      <w:szCs w:val="24"/>
    </w:rPr>
  </w:style>
  <w:style w:type="paragraph" w:customStyle="1" w:styleId="yap-buttonstyleios">
    <w:name w:val="yap-button_style_ios"/>
    <w:basedOn w:val="a"/>
    <w:uiPriority w:val="99"/>
    <w:rsid w:val="008E7C21"/>
    <w:pPr>
      <w:widowControl/>
      <w:autoSpaceDE/>
      <w:autoSpaceDN/>
      <w:adjustRightInd/>
      <w:spacing w:before="100" w:beforeAutospacing="1" w:after="100" w:afterAutospacing="1"/>
    </w:pPr>
    <w:rPr>
      <w:sz w:val="24"/>
      <w:szCs w:val="24"/>
    </w:rPr>
  </w:style>
  <w:style w:type="paragraph" w:customStyle="1" w:styleId="yap-warning">
    <w:name w:val="yap-warning"/>
    <w:basedOn w:val="a"/>
    <w:uiPriority w:val="99"/>
    <w:rsid w:val="008E7C21"/>
    <w:pPr>
      <w:widowControl/>
      <w:autoSpaceDE/>
      <w:autoSpaceDN/>
      <w:adjustRightInd/>
      <w:spacing w:before="100" w:beforeAutospacing="1" w:after="100" w:afterAutospacing="1"/>
    </w:pPr>
    <w:rPr>
      <w:sz w:val="24"/>
      <w:szCs w:val="24"/>
    </w:rPr>
  </w:style>
  <w:style w:type="paragraph" w:customStyle="1" w:styleId="yap-warninglink">
    <w:name w:val="yap-warning__link"/>
    <w:basedOn w:val="a"/>
    <w:uiPriority w:val="99"/>
    <w:rsid w:val="008E7C21"/>
    <w:pPr>
      <w:widowControl/>
      <w:autoSpaceDE/>
      <w:autoSpaceDN/>
      <w:adjustRightInd/>
      <w:spacing w:before="100" w:beforeAutospacing="1" w:after="100" w:afterAutospacing="1"/>
    </w:pPr>
    <w:rPr>
      <w:sz w:val="24"/>
      <w:szCs w:val="24"/>
    </w:rPr>
  </w:style>
  <w:style w:type="paragraph" w:customStyle="1" w:styleId="yap-logo-fallback">
    <w:name w:val="yap-logo-fallback"/>
    <w:basedOn w:val="a"/>
    <w:uiPriority w:val="99"/>
    <w:rsid w:val="008E7C21"/>
    <w:pPr>
      <w:widowControl/>
      <w:autoSpaceDE/>
      <w:autoSpaceDN/>
      <w:adjustRightInd/>
      <w:spacing w:before="100" w:beforeAutospacing="1" w:after="100" w:afterAutospacing="1"/>
    </w:pPr>
    <w:rPr>
      <w:sz w:val="24"/>
      <w:szCs w:val="24"/>
    </w:rPr>
  </w:style>
  <w:style w:type="paragraph" w:customStyle="1" w:styleId="yap-vk-main1">
    <w:name w:val="yap-vk-main1"/>
    <w:basedOn w:val="a"/>
    <w:uiPriority w:val="99"/>
    <w:rsid w:val="008E7C21"/>
    <w:pPr>
      <w:widowControl/>
      <w:autoSpaceDE/>
      <w:autoSpaceDN/>
      <w:adjustRightInd/>
      <w:spacing w:before="100" w:beforeAutospacing="1" w:after="100" w:afterAutospacing="1"/>
    </w:pPr>
    <w:rPr>
      <w:rFonts w:ascii="Tahoma" w:hAnsi="Tahoma" w:cs="Tahoma"/>
      <w:sz w:val="24"/>
      <w:szCs w:val="24"/>
    </w:rPr>
  </w:style>
  <w:style w:type="paragraph" w:customStyle="1" w:styleId="yap-logo-blocktext1">
    <w:name w:val="yap-logo-block__text1"/>
    <w:basedOn w:val="a"/>
    <w:uiPriority w:val="99"/>
    <w:rsid w:val="008E7C21"/>
    <w:pPr>
      <w:widowControl/>
      <w:autoSpaceDE/>
      <w:autoSpaceDN/>
      <w:adjustRightInd/>
      <w:spacing w:before="100" w:beforeAutospacing="1" w:after="100" w:afterAutospacing="1"/>
    </w:pPr>
    <w:rPr>
      <w:rFonts w:ascii="Arial" w:hAnsi="Arial" w:cs="Arial"/>
      <w:sz w:val="24"/>
      <w:szCs w:val="24"/>
    </w:rPr>
  </w:style>
  <w:style w:type="paragraph" w:customStyle="1" w:styleId="yap-logo-fallback1">
    <w:name w:val="yap-logo-fallback1"/>
    <w:basedOn w:val="a"/>
    <w:uiPriority w:val="99"/>
    <w:rsid w:val="008E7C21"/>
    <w:pPr>
      <w:widowControl/>
      <w:autoSpaceDE/>
      <w:autoSpaceDN/>
      <w:adjustRightInd/>
      <w:spacing w:before="100" w:beforeAutospacing="1" w:after="100" w:afterAutospacing="1"/>
    </w:pPr>
    <w:rPr>
      <w:sz w:val="24"/>
      <w:szCs w:val="24"/>
    </w:rPr>
  </w:style>
  <w:style w:type="paragraph" w:customStyle="1" w:styleId="yap-buttonstyleandroid1">
    <w:name w:val="yap-button_style_android1"/>
    <w:basedOn w:val="a"/>
    <w:uiPriority w:val="99"/>
    <w:rsid w:val="008E7C21"/>
    <w:pPr>
      <w:widowControl/>
      <w:autoSpaceDE/>
      <w:autoSpaceDN/>
      <w:adjustRightInd/>
      <w:spacing w:before="100" w:beforeAutospacing="1" w:after="100" w:afterAutospacing="1"/>
    </w:pPr>
    <w:rPr>
      <w:rFonts w:ascii="Tahoma" w:hAnsi="Tahoma" w:cs="Tahoma"/>
      <w:sz w:val="22"/>
      <w:szCs w:val="22"/>
    </w:rPr>
  </w:style>
  <w:style w:type="paragraph" w:customStyle="1" w:styleId="yap-buttonstyleandroid2">
    <w:name w:val="yap-button_style_android2"/>
    <w:basedOn w:val="a"/>
    <w:uiPriority w:val="99"/>
    <w:rsid w:val="008E7C21"/>
    <w:pPr>
      <w:widowControl/>
      <w:autoSpaceDE/>
      <w:autoSpaceDN/>
      <w:adjustRightInd/>
      <w:spacing w:before="100" w:beforeAutospacing="1" w:after="100" w:afterAutospacing="1"/>
    </w:pPr>
    <w:rPr>
      <w:rFonts w:ascii="Tahoma" w:hAnsi="Tahoma" w:cs="Tahoma"/>
      <w:sz w:val="22"/>
      <w:szCs w:val="22"/>
    </w:rPr>
  </w:style>
  <w:style w:type="paragraph" w:customStyle="1" w:styleId="yap-buttonstyleios1">
    <w:name w:val="yap-button_style_ios1"/>
    <w:basedOn w:val="a"/>
    <w:uiPriority w:val="99"/>
    <w:rsid w:val="008E7C21"/>
    <w:pPr>
      <w:widowControl/>
      <w:autoSpaceDE/>
      <w:autoSpaceDN/>
      <w:adjustRightInd/>
      <w:spacing w:before="100" w:beforeAutospacing="1" w:after="100" w:afterAutospacing="1"/>
    </w:pPr>
    <w:rPr>
      <w:rFonts w:ascii="Helvetica" w:hAnsi="Helvetica" w:cs="Helvetica"/>
      <w:sz w:val="24"/>
      <w:szCs w:val="24"/>
    </w:rPr>
  </w:style>
  <w:style w:type="paragraph" w:customStyle="1" w:styleId="yap-buttonstyleios2">
    <w:name w:val="yap-button_style_ios2"/>
    <w:basedOn w:val="a"/>
    <w:uiPriority w:val="99"/>
    <w:rsid w:val="008E7C21"/>
    <w:pPr>
      <w:widowControl/>
      <w:autoSpaceDE/>
      <w:autoSpaceDN/>
      <w:adjustRightInd/>
      <w:spacing w:before="100" w:beforeAutospacing="1" w:after="100" w:afterAutospacing="1"/>
    </w:pPr>
    <w:rPr>
      <w:rFonts w:ascii="Helvetica" w:hAnsi="Helvetica" w:cs="Helvetica"/>
      <w:sz w:val="24"/>
      <w:szCs w:val="24"/>
    </w:rPr>
  </w:style>
  <w:style w:type="paragraph" w:customStyle="1" w:styleId="yap-warning1">
    <w:name w:val="yap-warning1"/>
    <w:basedOn w:val="a"/>
    <w:uiPriority w:val="99"/>
    <w:rsid w:val="008E7C21"/>
    <w:pPr>
      <w:widowControl/>
      <w:autoSpaceDE/>
      <w:autoSpaceDN/>
      <w:adjustRightInd/>
      <w:spacing w:before="100" w:beforeAutospacing="1" w:after="100" w:afterAutospacing="1"/>
    </w:pPr>
    <w:rPr>
      <w:rFonts w:ascii="verdana!important" w:hAnsi="verdana!important"/>
      <w:sz w:val="24"/>
      <w:szCs w:val="24"/>
    </w:rPr>
  </w:style>
  <w:style w:type="paragraph" w:customStyle="1" w:styleId="yap-warninglink1">
    <w:name w:val="yap-warning__link1"/>
    <w:basedOn w:val="a"/>
    <w:uiPriority w:val="99"/>
    <w:rsid w:val="008E7C21"/>
    <w:pPr>
      <w:widowControl/>
      <w:autoSpaceDE/>
      <w:autoSpaceDN/>
      <w:adjustRightInd/>
      <w:spacing w:before="100" w:beforeAutospacing="1" w:after="100" w:afterAutospacing="1"/>
    </w:pPr>
    <w:rPr>
      <w:rFonts w:ascii="verdana!important" w:hAnsi="verdana!important"/>
      <w:sz w:val="24"/>
      <w:szCs w:val="24"/>
    </w:rPr>
  </w:style>
  <w:style w:type="paragraph" w:customStyle="1" w:styleId="af9">
    <w:name w:val="ГОСТ Основной текст"/>
    <w:uiPriority w:val="99"/>
    <w:qFormat/>
    <w:rsid w:val="008E7C21"/>
    <w:pPr>
      <w:widowControl w:val="0"/>
      <w:spacing w:after="0" w:line="360" w:lineRule="auto"/>
      <w:ind w:firstLine="709"/>
      <w:contextualSpacing/>
      <w:jc w:val="both"/>
    </w:pPr>
    <w:rPr>
      <w:rFonts w:ascii="Times New Roman" w:eastAsia="+mn-ea" w:hAnsi="Times New Roman" w:cs="Times New Roman"/>
      <w:kern w:val="24"/>
      <w:sz w:val="28"/>
      <w:szCs w:val="20"/>
    </w:rPr>
  </w:style>
  <w:style w:type="paragraph" w:customStyle="1" w:styleId="SYSMain">
    <w:name w:val="SYS_Main"/>
    <w:basedOn w:val="a"/>
    <w:uiPriority w:val="99"/>
    <w:rsid w:val="008E7C21"/>
    <w:pPr>
      <w:widowControl/>
      <w:autoSpaceDE/>
      <w:autoSpaceDN/>
      <w:adjustRightInd/>
      <w:spacing w:before="60" w:line="360" w:lineRule="auto"/>
      <w:ind w:firstLine="720"/>
      <w:jc w:val="both"/>
    </w:pPr>
    <w:rPr>
      <w:rFonts w:ascii="Arial" w:eastAsia="Calibri" w:hAnsi="Arial"/>
      <w:sz w:val="24"/>
      <w:szCs w:val="22"/>
    </w:rPr>
  </w:style>
  <w:style w:type="paragraph" w:customStyle="1" w:styleId="SYSTableRow">
    <w:name w:val="SYS_Table Row"/>
    <w:basedOn w:val="a"/>
    <w:uiPriority w:val="99"/>
    <w:rsid w:val="008E7C21"/>
    <w:pPr>
      <w:widowControl/>
      <w:autoSpaceDE/>
      <w:autoSpaceDN/>
      <w:adjustRightInd/>
    </w:pPr>
    <w:rPr>
      <w:rFonts w:ascii="Arial" w:eastAsia="Calibri" w:hAnsi="Arial"/>
      <w:sz w:val="22"/>
      <w:szCs w:val="22"/>
    </w:rPr>
  </w:style>
  <w:style w:type="paragraph" w:customStyle="1" w:styleId="00">
    <w:name w:val="0 Основной текст"/>
    <w:uiPriority w:val="99"/>
    <w:qFormat/>
    <w:rsid w:val="008E7C21"/>
    <w:pPr>
      <w:spacing w:before="120" w:after="0" w:line="360" w:lineRule="auto"/>
      <w:ind w:firstLine="709"/>
      <w:contextualSpacing/>
      <w:jc w:val="both"/>
    </w:pPr>
    <w:rPr>
      <w:rFonts w:ascii="Times New Roman" w:eastAsia="Times New Roman" w:hAnsi="Times New Roman" w:cs="Times New Roman"/>
      <w:color w:val="000000"/>
      <w:sz w:val="24"/>
      <w:szCs w:val="24"/>
      <w:lang w:eastAsia="ru-RU"/>
    </w:rPr>
  </w:style>
  <w:style w:type="paragraph" w:customStyle="1" w:styleId="01">
    <w:name w:val="0 Заголовок 1 ур"/>
    <w:basedOn w:val="1"/>
    <w:next w:val="00"/>
    <w:uiPriority w:val="99"/>
    <w:qFormat/>
    <w:rsid w:val="008E7C21"/>
    <w:pPr>
      <w:keepLines/>
      <w:pageBreakBefore/>
      <w:widowControl/>
      <w:numPr>
        <w:numId w:val="1"/>
      </w:numPr>
      <w:tabs>
        <w:tab w:val="left" w:pos="1"/>
        <w:tab w:val="left" w:pos="284"/>
        <w:tab w:val="left" w:pos="568"/>
        <w:tab w:val="left" w:pos="851"/>
        <w:tab w:val="left" w:pos="1418"/>
        <w:tab w:val="left" w:pos="1701"/>
        <w:tab w:val="left" w:pos="1985"/>
      </w:tabs>
      <w:suppressAutoHyphens/>
      <w:autoSpaceDE/>
      <w:autoSpaceDN/>
      <w:spacing w:after="60"/>
      <w:jc w:val="left"/>
    </w:pPr>
    <w:rPr>
      <w:bCs w:val="0"/>
      <w:color w:val="000000"/>
      <w:spacing w:val="0"/>
      <w:sz w:val="32"/>
    </w:rPr>
  </w:style>
  <w:style w:type="paragraph" w:customStyle="1" w:styleId="02">
    <w:name w:val="0 Заголовок 2 ур"/>
    <w:basedOn w:val="2"/>
    <w:next w:val="00"/>
    <w:uiPriority w:val="99"/>
    <w:qFormat/>
    <w:rsid w:val="008E7C21"/>
    <w:pPr>
      <w:keepLines/>
      <w:numPr>
        <w:ilvl w:val="1"/>
        <w:numId w:val="1"/>
      </w:numPr>
      <w:tabs>
        <w:tab w:val="left" w:pos="284"/>
        <w:tab w:val="left" w:pos="568"/>
        <w:tab w:val="left" w:pos="1418"/>
        <w:tab w:val="left" w:pos="1701"/>
        <w:tab w:val="left" w:pos="1985"/>
      </w:tabs>
      <w:suppressAutoHyphens/>
      <w:spacing w:before="120" w:line="360" w:lineRule="auto"/>
      <w:jc w:val="both"/>
    </w:pPr>
    <w:rPr>
      <w:rFonts w:eastAsia="Arial Unicode MS"/>
      <w:b/>
      <w:color w:val="000000"/>
      <w:sz w:val="28"/>
      <w:szCs w:val="24"/>
    </w:rPr>
  </w:style>
  <w:style w:type="paragraph" w:customStyle="1" w:styleId="03">
    <w:name w:val="0 Заголовок 3 ур"/>
    <w:basedOn w:val="3"/>
    <w:next w:val="00"/>
    <w:uiPriority w:val="99"/>
    <w:qFormat/>
    <w:rsid w:val="008E7C21"/>
    <w:pPr>
      <w:keepLines/>
      <w:numPr>
        <w:ilvl w:val="2"/>
        <w:numId w:val="1"/>
      </w:numPr>
      <w:tabs>
        <w:tab w:val="left" w:pos="284"/>
        <w:tab w:val="left" w:pos="568"/>
        <w:tab w:val="left" w:pos="851"/>
        <w:tab w:val="left" w:pos="1418"/>
        <w:tab w:val="left" w:pos="1701"/>
        <w:tab w:val="left" w:pos="1843"/>
        <w:tab w:val="left" w:pos="1985"/>
      </w:tabs>
      <w:suppressAutoHyphens/>
      <w:spacing w:before="120" w:after="0" w:line="360" w:lineRule="auto"/>
      <w:jc w:val="both"/>
    </w:pPr>
    <w:rPr>
      <w:rFonts w:ascii="Times New Roman" w:eastAsia="Times New Roman" w:hAnsi="Times New Roman" w:cs="Times New Roman"/>
      <w:bCs w:val="0"/>
      <w:color w:val="000000"/>
      <w:sz w:val="28"/>
      <w:szCs w:val="38"/>
      <w:lang w:eastAsia="ru-RU"/>
    </w:rPr>
  </w:style>
  <w:style w:type="paragraph" w:customStyle="1" w:styleId="04">
    <w:name w:val="0 Заголовок 4 ур"/>
    <w:basedOn w:val="4"/>
    <w:next w:val="00"/>
    <w:uiPriority w:val="99"/>
    <w:rsid w:val="008E7C21"/>
    <w:pPr>
      <w:keepNext/>
      <w:keepLines/>
      <w:numPr>
        <w:ilvl w:val="3"/>
        <w:numId w:val="1"/>
      </w:numPr>
      <w:tabs>
        <w:tab w:val="left" w:pos="284"/>
        <w:tab w:val="left" w:pos="568"/>
        <w:tab w:val="left" w:pos="851"/>
        <w:tab w:val="left" w:pos="1418"/>
        <w:tab w:val="left" w:pos="1701"/>
        <w:tab w:val="left" w:pos="1843"/>
        <w:tab w:val="left" w:pos="1985"/>
        <w:tab w:val="left" w:pos="2126"/>
      </w:tabs>
      <w:suppressAutoHyphens/>
      <w:spacing w:before="120" w:beforeAutospacing="0" w:after="0" w:afterAutospacing="0" w:line="360" w:lineRule="auto"/>
      <w:jc w:val="both"/>
    </w:pPr>
    <w:rPr>
      <w:rFonts w:ascii="Times New Roman" w:eastAsia="Times New Roman" w:hAnsi="Times New Roman" w:cs="Times New Roman"/>
      <w:bCs w:val="0"/>
      <w:i/>
      <w:color w:val="000000"/>
      <w:sz w:val="28"/>
      <w:szCs w:val="28"/>
    </w:rPr>
  </w:style>
  <w:style w:type="paragraph" w:customStyle="1" w:styleId="05">
    <w:name w:val="0 Заголовок 5 ур (не по ГОСТ)"/>
    <w:next w:val="00"/>
    <w:uiPriority w:val="99"/>
    <w:rsid w:val="008E7C21"/>
    <w:pPr>
      <w:keepNext/>
      <w:keepLines/>
      <w:numPr>
        <w:ilvl w:val="4"/>
        <w:numId w:val="1"/>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0">
    <w:name w:val="0 Список без нумер 1 ур"/>
    <w:uiPriority w:val="99"/>
    <w:qFormat/>
    <w:rsid w:val="008E7C21"/>
    <w:pPr>
      <w:numPr>
        <w:numId w:val="2"/>
      </w:numPr>
      <w:spacing w:after="0" w:line="360" w:lineRule="auto"/>
      <w:jc w:val="both"/>
    </w:pPr>
    <w:rPr>
      <w:rFonts w:ascii="Times New Roman" w:eastAsia="Times New Roman" w:hAnsi="Times New Roman" w:cs="Times New Roman"/>
      <w:color w:val="000000"/>
      <w:sz w:val="24"/>
      <w:szCs w:val="24"/>
      <w:lang w:eastAsia="ru-RU"/>
    </w:rPr>
  </w:style>
  <w:style w:type="paragraph" w:customStyle="1" w:styleId="020">
    <w:name w:val="0 Список без нумер 2 ур"/>
    <w:uiPriority w:val="99"/>
    <w:qFormat/>
    <w:rsid w:val="008E7C21"/>
    <w:pPr>
      <w:numPr>
        <w:ilvl w:val="1"/>
        <w:numId w:val="2"/>
      </w:numPr>
      <w:spacing w:after="0" w:line="360" w:lineRule="auto"/>
      <w:jc w:val="both"/>
    </w:pPr>
    <w:rPr>
      <w:rFonts w:ascii="Times New Roman" w:eastAsia="Times New Roman" w:hAnsi="Times New Roman" w:cs="Times New Roman"/>
      <w:color w:val="000000"/>
      <w:sz w:val="24"/>
      <w:szCs w:val="24"/>
      <w:lang w:eastAsia="ru-RU"/>
    </w:rPr>
  </w:style>
  <w:style w:type="paragraph" w:customStyle="1" w:styleId="030">
    <w:name w:val="0 Список без нумер 3 ур"/>
    <w:uiPriority w:val="99"/>
    <w:qFormat/>
    <w:rsid w:val="008E7C21"/>
    <w:pPr>
      <w:numPr>
        <w:ilvl w:val="2"/>
        <w:numId w:val="2"/>
      </w:numPr>
      <w:spacing w:after="0" w:line="360" w:lineRule="auto"/>
      <w:jc w:val="both"/>
    </w:pPr>
    <w:rPr>
      <w:rFonts w:ascii="Times New Roman" w:eastAsia="Times New Roman" w:hAnsi="Times New Roman" w:cs="Times New Roman"/>
      <w:color w:val="000000"/>
      <w:sz w:val="24"/>
      <w:szCs w:val="24"/>
      <w:lang w:eastAsia="ru-RU"/>
    </w:rPr>
  </w:style>
  <w:style w:type="paragraph" w:customStyle="1" w:styleId="07">
    <w:name w:val="0 Таблица Подпись"/>
    <w:uiPriority w:val="99"/>
    <w:qFormat/>
    <w:rsid w:val="008E7C21"/>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015">
    <w:name w:val="0 Таблица Заголовок графы_1.5"/>
    <w:uiPriority w:val="99"/>
    <w:rsid w:val="008E7C21"/>
    <w:pPr>
      <w:spacing w:before="120" w:after="0" w:line="360" w:lineRule="auto"/>
      <w:jc w:val="center"/>
    </w:pPr>
    <w:rPr>
      <w:rFonts w:ascii="Times New Roman" w:eastAsia="Times New Roman" w:hAnsi="Times New Roman" w:cs="Times New Roman"/>
      <w:b/>
      <w:color w:val="000000"/>
      <w:sz w:val="24"/>
      <w:szCs w:val="24"/>
      <w:lang w:eastAsia="ru-RU"/>
    </w:rPr>
  </w:style>
  <w:style w:type="paragraph" w:customStyle="1" w:styleId="08">
    <w:name w:val="0 Рисунок Подпись"/>
    <w:next w:val="00"/>
    <w:uiPriority w:val="99"/>
    <w:qFormat/>
    <w:rsid w:val="008E7C21"/>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paragraph" w:customStyle="1" w:styleId="09">
    <w:name w:val="0 Рисунок  Тело"/>
    <w:next w:val="08"/>
    <w:uiPriority w:val="99"/>
    <w:qFormat/>
    <w:rsid w:val="008E7C21"/>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6">
    <w:name w:val="0 Заголовок 6 ур (не по ГОСТ)"/>
    <w:next w:val="00"/>
    <w:uiPriority w:val="99"/>
    <w:rsid w:val="008E7C21"/>
    <w:pPr>
      <w:keepNext/>
      <w:keepLines/>
      <w:numPr>
        <w:ilvl w:val="5"/>
        <w:numId w:val="1"/>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50">
    <w:name w:val="0 Таблица Текст_1.5"/>
    <w:uiPriority w:val="99"/>
    <w:qFormat/>
    <w:rsid w:val="008E7C21"/>
    <w:pPr>
      <w:spacing w:before="120" w:after="0" w:line="360" w:lineRule="auto"/>
      <w:jc w:val="both"/>
    </w:pPr>
    <w:rPr>
      <w:rFonts w:ascii="Times New Roman" w:eastAsia="Times New Roman" w:hAnsi="Times New Roman" w:cs="Times New Roman"/>
      <w:color w:val="000000"/>
      <w:sz w:val="24"/>
      <w:szCs w:val="24"/>
      <w:lang w:eastAsia="ru-RU"/>
    </w:rPr>
  </w:style>
  <w:style w:type="character" w:customStyle="1" w:styleId="-">
    <w:name w:val="Титульный лист - название документа Знак"/>
    <w:link w:val="-0"/>
    <w:locked/>
    <w:rsid w:val="008E7C21"/>
    <w:rPr>
      <w:rFonts w:ascii="Arial" w:hAnsi="Arial" w:cs="Arial"/>
      <w:snapToGrid w:val="0"/>
      <w:color w:val="000000"/>
      <w:sz w:val="36"/>
    </w:rPr>
  </w:style>
  <w:style w:type="paragraph" w:customStyle="1" w:styleId="-0">
    <w:name w:val="Титульный лист - название документа"/>
    <w:basedOn w:val="a"/>
    <w:link w:val="-"/>
    <w:rsid w:val="008E7C21"/>
    <w:pPr>
      <w:widowControl/>
      <w:autoSpaceDE/>
      <w:autoSpaceDN/>
      <w:adjustRightInd/>
      <w:snapToGrid w:val="0"/>
      <w:jc w:val="center"/>
    </w:pPr>
    <w:rPr>
      <w:rFonts w:ascii="Arial" w:eastAsiaTheme="minorHAnsi" w:hAnsi="Arial" w:cs="Arial"/>
      <w:snapToGrid w:val="0"/>
      <w:color w:val="000000"/>
      <w:sz w:val="36"/>
      <w:szCs w:val="22"/>
      <w:lang w:eastAsia="en-US"/>
    </w:rPr>
  </w:style>
  <w:style w:type="character" w:customStyle="1" w:styleId="afa">
    <w:name w:val="Основной текст (центр/одинарный) Знак"/>
    <w:link w:val="afb"/>
    <w:locked/>
    <w:rsid w:val="008E7C21"/>
    <w:rPr>
      <w:snapToGrid w:val="0"/>
      <w:color w:val="000000"/>
    </w:rPr>
  </w:style>
  <w:style w:type="paragraph" w:customStyle="1" w:styleId="afb">
    <w:name w:val="Основной текст (центр/одинарный)"/>
    <w:basedOn w:val="af0"/>
    <w:link w:val="afa"/>
    <w:rsid w:val="008E7C21"/>
    <w:pPr>
      <w:widowControl/>
      <w:autoSpaceDE/>
      <w:autoSpaceDN/>
      <w:adjustRightInd/>
      <w:snapToGrid w:val="0"/>
      <w:spacing w:before="120"/>
      <w:jc w:val="center"/>
    </w:pPr>
    <w:rPr>
      <w:rFonts w:asciiTheme="minorHAnsi" w:eastAsiaTheme="minorHAnsi" w:hAnsiTheme="minorHAnsi" w:cstheme="minorBidi"/>
      <w:snapToGrid w:val="0"/>
      <w:color w:val="000000"/>
      <w:sz w:val="22"/>
      <w:szCs w:val="22"/>
      <w:lang w:eastAsia="en-US"/>
    </w:rPr>
  </w:style>
  <w:style w:type="paragraph" w:customStyle="1" w:styleId="afc">
    <w:name w:val="Основной текст (без отступа)"/>
    <w:basedOn w:val="af0"/>
    <w:uiPriority w:val="99"/>
    <w:rsid w:val="008E7C21"/>
    <w:pPr>
      <w:widowControl/>
      <w:autoSpaceDE/>
      <w:autoSpaceDN/>
      <w:adjustRightInd/>
      <w:snapToGrid w:val="0"/>
      <w:spacing w:before="120"/>
      <w:jc w:val="both"/>
    </w:pPr>
    <w:rPr>
      <w:color w:val="000000"/>
      <w:sz w:val="28"/>
    </w:rPr>
  </w:style>
  <w:style w:type="paragraph" w:customStyle="1" w:styleId="afd">
    <w:name w:val="текст"/>
    <w:uiPriority w:val="99"/>
    <w:rsid w:val="008E7C21"/>
    <w:pPr>
      <w:autoSpaceDE w:val="0"/>
      <w:autoSpaceDN w:val="0"/>
      <w:adjustRightInd w:val="0"/>
      <w:spacing w:after="0" w:line="210" w:lineRule="atLeast"/>
      <w:ind w:firstLine="482"/>
      <w:jc w:val="both"/>
    </w:pPr>
    <w:rPr>
      <w:rFonts w:ascii="Times New Roman CYR" w:eastAsia="Times New Roman" w:hAnsi="Times New Roman CYR" w:cs="Times New Roman CYR"/>
      <w:sz w:val="20"/>
      <w:szCs w:val="20"/>
      <w:lang w:eastAsia="ru-RU"/>
    </w:rPr>
  </w:style>
  <w:style w:type="character" w:styleId="afe">
    <w:name w:val="footnote reference"/>
    <w:semiHidden/>
    <w:unhideWhenUsed/>
    <w:rsid w:val="008E7C21"/>
    <w:rPr>
      <w:rFonts w:ascii="Times New Roman" w:hAnsi="Times New Roman" w:cs="Times New Roman" w:hint="default"/>
      <w:vertAlign w:val="superscript"/>
    </w:rPr>
  </w:style>
  <w:style w:type="character" w:customStyle="1" w:styleId="pt-a0">
    <w:name w:val="pt-a0"/>
    <w:rsid w:val="008E7C21"/>
    <w:rPr>
      <w:rFonts w:ascii="Times New Roman" w:hAnsi="Times New Roman" w:cs="Times New Roman" w:hint="default"/>
      <w:b w:val="0"/>
      <w:bCs w:val="0"/>
      <w:sz w:val="28"/>
      <w:szCs w:val="28"/>
    </w:rPr>
  </w:style>
  <w:style w:type="table" w:styleId="aff">
    <w:name w:val="Table Grid"/>
    <w:basedOn w:val="a1"/>
    <w:uiPriority w:val="39"/>
    <w:rsid w:val="008E7C2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
    <w:name w:val="0 Список ненумерованный"/>
    <w:uiPriority w:val="99"/>
    <w:rsid w:val="008E7C21"/>
    <w:pPr>
      <w:numPr>
        <w:numId w:val="3"/>
      </w:numPr>
    </w:pPr>
  </w:style>
  <w:style w:type="character" w:styleId="aff0">
    <w:name w:val="page number"/>
    <w:basedOn w:val="a0"/>
    <w:rsid w:val="003C7564"/>
  </w:style>
  <w:style w:type="character" w:customStyle="1" w:styleId="af5">
    <w:name w:val="Без интервала Знак"/>
    <w:link w:val="af4"/>
    <w:uiPriority w:val="1"/>
    <w:rsid w:val="003C7564"/>
    <w:rPr>
      <w:rFonts w:ascii="Calibri" w:eastAsia="Times New Roman" w:hAnsi="Calibri" w:cs="Times New Roman"/>
      <w:lang w:eastAsia="ru-RU"/>
    </w:rPr>
  </w:style>
  <w:style w:type="character" w:customStyle="1" w:styleId="70">
    <w:name w:val="Заголовок 7 Знак"/>
    <w:basedOn w:val="a0"/>
    <w:link w:val="7"/>
    <w:rsid w:val="00247EC7"/>
    <w:rPr>
      <w:rFonts w:ascii="Times New Roman" w:eastAsia="MS Mincho" w:hAnsi="Times New Roman" w:cs="Times New Roman"/>
      <w:b/>
      <w:bCs/>
      <w:sz w:val="28"/>
      <w:szCs w:val="28"/>
      <w:shd w:val="clear" w:color="auto" w:fill="FFFFFF"/>
      <w:lang w:eastAsia="ru-RU"/>
    </w:rPr>
  </w:style>
  <w:style w:type="paragraph" w:styleId="aff1">
    <w:name w:val="Body Text Indent"/>
    <w:aliases w:val="Основной текст 1,Нумерованный список !!,Надин стиль"/>
    <w:basedOn w:val="a"/>
    <w:link w:val="aff2"/>
    <w:rsid w:val="00247EC7"/>
    <w:pPr>
      <w:widowControl/>
      <w:autoSpaceDE/>
      <w:autoSpaceDN/>
      <w:adjustRightInd/>
      <w:spacing w:line="280" w:lineRule="exact"/>
      <w:ind w:left="567" w:right="686" w:firstLine="425"/>
      <w:jc w:val="both"/>
    </w:pPr>
    <w:rPr>
      <w:rFonts w:eastAsia="MS Mincho"/>
      <w:color w:val="000000"/>
      <w:sz w:val="24"/>
      <w:szCs w:val="24"/>
    </w:rPr>
  </w:style>
  <w:style w:type="character" w:customStyle="1" w:styleId="aff2">
    <w:name w:val="Основной текст с отступом Знак"/>
    <w:aliases w:val="Основной текст 1 Знак,Нумерованный список !! Знак,Надин стиль Знак"/>
    <w:basedOn w:val="a0"/>
    <w:link w:val="aff1"/>
    <w:rsid w:val="00247EC7"/>
    <w:rPr>
      <w:rFonts w:ascii="Times New Roman" w:eastAsia="MS Mincho" w:hAnsi="Times New Roman" w:cs="Times New Roman"/>
      <w:color w:val="000000"/>
      <w:sz w:val="24"/>
      <w:szCs w:val="24"/>
      <w:lang w:eastAsia="ru-RU"/>
    </w:rPr>
  </w:style>
  <w:style w:type="character" w:customStyle="1" w:styleId="aff3">
    <w:name w:val="Цветовое выделение"/>
    <w:rsid w:val="00247EC7"/>
    <w:rPr>
      <w:b/>
      <w:color w:val="26282F"/>
      <w:sz w:val="26"/>
    </w:rPr>
  </w:style>
  <w:style w:type="paragraph" w:customStyle="1" w:styleId="aff4">
    <w:name w:val="Таблицы (моноширинный)"/>
    <w:basedOn w:val="a"/>
    <w:next w:val="a"/>
    <w:rsid w:val="00247EC7"/>
    <w:pPr>
      <w:jc w:val="both"/>
    </w:pPr>
    <w:rPr>
      <w:rFonts w:ascii="Courier New" w:hAnsi="Courier New" w:cs="Courier New"/>
      <w:sz w:val="22"/>
      <w:szCs w:val="22"/>
    </w:rPr>
  </w:style>
  <w:style w:type="character" w:styleId="aff5">
    <w:name w:val="Strong"/>
    <w:uiPriority w:val="22"/>
    <w:qFormat/>
    <w:rsid w:val="00247EC7"/>
    <w:rPr>
      <w:b/>
      <w:bCs w:val="0"/>
    </w:rPr>
  </w:style>
  <w:style w:type="paragraph" w:customStyle="1" w:styleId="Default">
    <w:name w:val="Default"/>
    <w:rsid w:val="00247EC7"/>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customStyle="1" w:styleId="hilight">
    <w:name w:val="hilight"/>
    <w:qFormat/>
    <w:rsid w:val="00247EC7"/>
  </w:style>
  <w:style w:type="paragraph" w:styleId="aff6">
    <w:name w:val="Plain Text"/>
    <w:basedOn w:val="a"/>
    <w:link w:val="aff7"/>
    <w:qFormat/>
    <w:rsid w:val="00247EC7"/>
    <w:pPr>
      <w:widowControl/>
      <w:autoSpaceDE/>
      <w:autoSpaceDN/>
      <w:adjustRightInd/>
    </w:pPr>
    <w:rPr>
      <w:rFonts w:ascii="Courier New" w:hAnsi="Courier New"/>
    </w:rPr>
  </w:style>
  <w:style w:type="character" w:customStyle="1" w:styleId="aff7">
    <w:name w:val="Текст Знак"/>
    <w:basedOn w:val="a0"/>
    <w:link w:val="aff6"/>
    <w:rsid w:val="00247EC7"/>
    <w:rPr>
      <w:rFonts w:ascii="Courier New" w:eastAsia="Times New Roman" w:hAnsi="Courier New" w:cs="Times New Roman"/>
      <w:sz w:val="20"/>
      <w:szCs w:val="20"/>
    </w:rPr>
  </w:style>
  <w:style w:type="character" w:customStyle="1" w:styleId="apple-converted-space">
    <w:name w:val="apple-converted-space"/>
    <w:basedOn w:val="a0"/>
    <w:rsid w:val="00247EC7"/>
  </w:style>
  <w:style w:type="character" w:customStyle="1" w:styleId="titlearticle">
    <w:name w:val="title_article"/>
    <w:basedOn w:val="a0"/>
    <w:rsid w:val="00247EC7"/>
  </w:style>
  <w:style w:type="character" w:customStyle="1" w:styleId="-1">
    <w:name w:val="Интернет-ссылка"/>
    <w:rsid w:val="00247EC7"/>
    <w:rPr>
      <w:color w:val="0000FF"/>
      <w:u w:val="single"/>
    </w:rPr>
  </w:style>
  <w:style w:type="character" w:customStyle="1" w:styleId="12">
    <w:name w:val="Неразрешенное упоминание1"/>
    <w:uiPriority w:val="99"/>
    <w:semiHidden/>
    <w:unhideWhenUsed/>
    <w:rsid w:val="00247EC7"/>
    <w:rPr>
      <w:color w:val="808080"/>
      <w:shd w:val="clear" w:color="auto" w:fill="E6E6E6"/>
    </w:rPr>
  </w:style>
  <w:style w:type="paragraph" w:customStyle="1" w:styleId="aff8">
    <w:name w:val="заголовок"/>
    <w:rsid w:val="00247EC7"/>
    <w:pPr>
      <w:keepNext/>
      <w:keepLines/>
      <w:pageBreakBefore/>
      <w:pBdr>
        <w:bottom w:val="double" w:sz="6" w:space="0" w:color="auto"/>
        <w:between w:val="double" w:sz="6" w:space="22" w:color="auto"/>
      </w:pBdr>
      <w:autoSpaceDE w:val="0"/>
      <w:autoSpaceDN w:val="0"/>
      <w:adjustRightInd w:val="0"/>
      <w:spacing w:after="567" w:line="240" w:lineRule="auto"/>
    </w:pPr>
    <w:rPr>
      <w:rFonts w:ascii="Times New Roman CYR" w:eastAsia="Times New Roman" w:hAnsi="Times New Roman CYR" w:cs="Times New Roman CYR"/>
      <w:b/>
      <w:bCs/>
      <w:caps/>
      <w:color w:val="000000"/>
      <w:spacing w:val="200"/>
      <w:sz w:val="24"/>
      <w:szCs w:val="24"/>
      <w:lang w:eastAsia="ru-RU"/>
    </w:rPr>
  </w:style>
  <w:style w:type="table" w:customStyle="1" w:styleId="TableNormal">
    <w:name w:val="Table Normal"/>
    <w:uiPriority w:val="2"/>
    <w:semiHidden/>
    <w:unhideWhenUsed/>
    <w:qFormat/>
    <w:rsid w:val="00592C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92C29"/>
    <w:pPr>
      <w:adjustRightInd/>
      <w:ind w:left="542"/>
      <w:jc w:val="center"/>
      <w:outlineLvl w:val="1"/>
    </w:pPr>
    <w:rPr>
      <w:b/>
      <w:bCs/>
      <w:sz w:val="28"/>
      <w:szCs w:val="28"/>
      <w:lang w:eastAsia="en-US"/>
    </w:rPr>
  </w:style>
  <w:style w:type="paragraph" w:customStyle="1" w:styleId="TableParagraph">
    <w:name w:val="Table Paragraph"/>
    <w:basedOn w:val="a"/>
    <w:uiPriority w:val="1"/>
    <w:qFormat/>
    <w:rsid w:val="00592C29"/>
    <w:pPr>
      <w:adjustRightInd/>
      <w:ind w:left="107"/>
    </w:pPr>
    <w:rPr>
      <w:sz w:val="22"/>
      <w:szCs w:val="22"/>
      <w:lang w:eastAsia="en-US"/>
    </w:rPr>
  </w:style>
  <w:style w:type="character" w:styleId="aff9">
    <w:name w:val="Intense Reference"/>
    <w:uiPriority w:val="32"/>
    <w:qFormat/>
    <w:rsid w:val="00AA5ADE"/>
    <w:rPr>
      <w:b/>
      <w:bCs/>
      <w:smallCaps/>
      <w:color w:val="C0504D"/>
      <w:spacing w:val="5"/>
      <w:u w:val="single"/>
    </w:rPr>
  </w:style>
  <w:style w:type="paragraph" w:customStyle="1" w:styleId="headertext">
    <w:name w:val="headertext"/>
    <w:basedOn w:val="a"/>
    <w:rsid w:val="00295D7C"/>
    <w:pPr>
      <w:widowControl/>
      <w:autoSpaceDE/>
      <w:autoSpaceDN/>
      <w:adjustRightInd/>
      <w:spacing w:before="100" w:beforeAutospacing="1" w:after="100" w:afterAutospacing="1"/>
    </w:pPr>
    <w:rPr>
      <w:sz w:val="24"/>
      <w:szCs w:val="24"/>
    </w:rPr>
  </w:style>
  <w:style w:type="character" w:customStyle="1" w:styleId="2105pt">
    <w:name w:val="Основной текст (2) + 10;5 pt;Не полужирный;Не курсив"/>
    <w:basedOn w:val="a0"/>
    <w:rsid w:val="00732FB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6">
    <w:name w:val="Подпись к таблице (2)_"/>
    <w:basedOn w:val="a0"/>
    <w:link w:val="27"/>
    <w:rsid w:val="00732FB9"/>
    <w:rPr>
      <w:rFonts w:ascii="Times New Roman" w:eastAsia="Times New Roman" w:hAnsi="Times New Roman"/>
      <w:sz w:val="28"/>
      <w:szCs w:val="28"/>
      <w:shd w:val="clear" w:color="auto" w:fill="FFFFFF"/>
    </w:rPr>
  </w:style>
  <w:style w:type="character" w:customStyle="1" w:styleId="41">
    <w:name w:val="Подпись к таблице (4)_"/>
    <w:basedOn w:val="a0"/>
    <w:link w:val="42"/>
    <w:rsid w:val="00732FB9"/>
    <w:rPr>
      <w:rFonts w:ascii="Times New Roman" w:eastAsia="Times New Roman" w:hAnsi="Times New Roman"/>
      <w:b/>
      <w:bCs/>
      <w:i/>
      <w:iCs/>
      <w:shd w:val="clear" w:color="auto" w:fill="FFFFFF"/>
    </w:rPr>
  </w:style>
  <w:style w:type="character" w:customStyle="1" w:styleId="28">
    <w:name w:val="Основной текст (2)"/>
    <w:basedOn w:val="a0"/>
    <w:rsid w:val="00732F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7">
    <w:name w:val="Подпись к таблице (2)"/>
    <w:basedOn w:val="a"/>
    <w:link w:val="26"/>
    <w:rsid w:val="00732FB9"/>
    <w:pPr>
      <w:shd w:val="clear" w:color="auto" w:fill="FFFFFF"/>
      <w:autoSpaceDE/>
      <w:autoSpaceDN/>
      <w:adjustRightInd/>
      <w:spacing w:after="60" w:line="0" w:lineRule="atLeast"/>
      <w:jc w:val="both"/>
    </w:pPr>
    <w:rPr>
      <w:rFonts w:cstheme="minorBidi"/>
      <w:sz w:val="28"/>
      <w:szCs w:val="28"/>
      <w:lang w:eastAsia="en-US"/>
    </w:rPr>
  </w:style>
  <w:style w:type="paragraph" w:customStyle="1" w:styleId="42">
    <w:name w:val="Подпись к таблице (4)"/>
    <w:basedOn w:val="a"/>
    <w:link w:val="41"/>
    <w:rsid w:val="00732FB9"/>
    <w:pPr>
      <w:shd w:val="clear" w:color="auto" w:fill="FFFFFF"/>
      <w:autoSpaceDE/>
      <w:autoSpaceDN/>
      <w:adjustRightInd/>
      <w:spacing w:line="0" w:lineRule="atLeast"/>
      <w:ind w:firstLine="740"/>
    </w:pPr>
    <w:rPr>
      <w:rFonts w:cstheme="minorBidi"/>
      <w:b/>
      <w:bCs/>
      <w:i/>
      <w:iCs/>
      <w:sz w:val="22"/>
      <w:szCs w:val="22"/>
      <w:lang w:eastAsia="en-US"/>
    </w:rPr>
  </w:style>
  <w:style w:type="character" w:styleId="affa">
    <w:name w:val="annotation reference"/>
    <w:basedOn w:val="a0"/>
    <w:uiPriority w:val="99"/>
    <w:semiHidden/>
    <w:unhideWhenUsed/>
    <w:rsid w:val="003B692E"/>
    <w:rPr>
      <w:sz w:val="16"/>
      <w:szCs w:val="16"/>
    </w:rPr>
  </w:style>
  <w:style w:type="paragraph" w:styleId="affb">
    <w:name w:val="annotation text"/>
    <w:basedOn w:val="a"/>
    <w:link w:val="affc"/>
    <w:uiPriority w:val="99"/>
    <w:semiHidden/>
    <w:unhideWhenUsed/>
    <w:rsid w:val="003B692E"/>
  </w:style>
  <w:style w:type="character" w:customStyle="1" w:styleId="affc">
    <w:name w:val="Текст примечания Знак"/>
    <w:basedOn w:val="a0"/>
    <w:link w:val="affb"/>
    <w:uiPriority w:val="99"/>
    <w:semiHidden/>
    <w:rsid w:val="003B692E"/>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3B692E"/>
    <w:rPr>
      <w:b/>
      <w:bCs/>
    </w:rPr>
  </w:style>
  <w:style w:type="character" w:customStyle="1" w:styleId="affe">
    <w:name w:val="Тема примечания Знак"/>
    <w:basedOn w:val="affc"/>
    <w:link w:val="affd"/>
    <w:uiPriority w:val="99"/>
    <w:semiHidden/>
    <w:rsid w:val="003B692E"/>
    <w:rPr>
      <w:rFonts w:ascii="Times New Roman" w:eastAsia="Times New Roman" w:hAnsi="Times New Roman" w:cs="Times New Roman"/>
      <w:b/>
      <w:bCs/>
      <w:sz w:val="20"/>
      <w:szCs w:val="20"/>
      <w:lang w:eastAsia="ru-RU"/>
    </w:rPr>
  </w:style>
  <w:style w:type="character" w:customStyle="1" w:styleId="markedcontent">
    <w:name w:val="markedcontent"/>
    <w:basedOn w:val="a0"/>
    <w:rsid w:val="00323A1F"/>
  </w:style>
  <w:style w:type="character" w:customStyle="1" w:styleId="29">
    <w:name w:val="Неразрешенное упоминание2"/>
    <w:uiPriority w:val="99"/>
    <w:semiHidden/>
    <w:unhideWhenUsed/>
    <w:rsid w:val="006E5281"/>
    <w:rPr>
      <w:color w:val="808080"/>
      <w:shd w:val="clear" w:color="auto" w:fill="E6E6E6"/>
    </w:rPr>
  </w:style>
  <w:style w:type="paragraph" w:customStyle="1" w:styleId="Iauiue">
    <w:name w:val="Iau?iue"/>
    <w:rsid w:val="006E5281"/>
    <w:pPr>
      <w:spacing w:after="0" w:line="240" w:lineRule="auto"/>
    </w:pPr>
    <w:rPr>
      <w:rFonts w:ascii="Times New Roman" w:eastAsia="Times New Roman" w:hAnsi="Times New Roman" w:cs="Times New Roman"/>
      <w:sz w:val="20"/>
      <w:szCs w:val="20"/>
      <w:lang w:val="en-US" w:eastAsia="ru-RU"/>
    </w:rPr>
  </w:style>
  <w:style w:type="paragraph" w:customStyle="1" w:styleId="13">
    <w:name w:val="Обычный1"/>
    <w:rsid w:val="006E5281"/>
    <w:pPr>
      <w:spacing w:after="0" w:line="240" w:lineRule="auto"/>
      <w:ind w:firstLine="397"/>
      <w:jc w:val="both"/>
    </w:pPr>
    <w:rPr>
      <w:rFonts w:ascii="Times New Roman" w:eastAsia="Times New Roman" w:hAnsi="Times New Roman" w:cs="Times New Roman"/>
      <w:sz w:val="18"/>
      <w:szCs w:val="20"/>
      <w:lang w:eastAsia="ru-RU"/>
    </w:rPr>
  </w:style>
  <w:style w:type="table" w:customStyle="1" w:styleId="14">
    <w:name w:val="Сетка таблицы1"/>
    <w:basedOn w:val="a1"/>
    <w:next w:val="aff"/>
    <w:uiPriority w:val="59"/>
    <w:rsid w:val="006E5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D3BA4"/>
    <w:pPr>
      <w:widowControl/>
      <w:autoSpaceDE/>
      <w:autoSpaceDN/>
      <w:adjustRightInd/>
      <w:spacing w:before="100" w:beforeAutospacing="1" w:after="100" w:afterAutospacing="1"/>
    </w:pPr>
    <w:rPr>
      <w:sz w:val="24"/>
      <w:szCs w:val="24"/>
    </w:rPr>
  </w:style>
  <w:style w:type="character" w:customStyle="1" w:styleId="answernumber">
    <w:name w:val="answernumber"/>
    <w:basedOn w:val="a0"/>
    <w:rsid w:val="00FE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9996">
      <w:bodyDiv w:val="1"/>
      <w:marLeft w:val="0"/>
      <w:marRight w:val="0"/>
      <w:marTop w:val="0"/>
      <w:marBottom w:val="0"/>
      <w:divBdr>
        <w:top w:val="none" w:sz="0" w:space="0" w:color="auto"/>
        <w:left w:val="none" w:sz="0" w:space="0" w:color="auto"/>
        <w:bottom w:val="none" w:sz="0" w:space="0" w:color="auto"/>
        <w:right w:val="none" w:sz="0" w:space="0" w:color="auto"/>
      </w:divBdr>
      <w:divsChild>
        <w:div w:id="1067150691">
          <w:marLeft w:val="0"/>
          <w:marRight w:val="0"/>
          <w:marTop w:val="0"/>
          <w:marBottom w:val="360"/>
          <w:divBdr>
            <w:top w:val="none" w:sz="0" w:space="0" w:color="auto"/>
            <w:left w:val="none" w:sz="0" w:space="0" w:color="auto"/>
            <w:bottom w:val="none" w:sz="0" w:space="0" w:color="auto"/>
            <w:right w:val="none" w:sz="0" w:space="0" w:color="auto"/>
          </w:divBdr>
        </w:div>
        <w:div w:id="1783189310">
          <w:marLeft w:val="0"/>
          <w:marRight w:val="0"/>
          <w:marTop w:val="168"/>
          <w:marBottom w:val="72"/>
          <w:divBdr>
            <w:top w:val="none" w:sz="0" w:space="0" w:color="auto"/>
            <w:left w:val="none" w:sz="0" w:space="0" w:color="auto"/>
            <w:bottom w:val="none" w:sz="0" w:space="0" w:color="auto"/>
            <w:right w:val="none" w:sz="0" w:space="0" w:color="auto"/>
          </w:divBdr>
          <w:divsChild>
            <w:div w:id="388503650">
              <w:marLeft w:val="0"/>
              <w:marRight w:val="0"/>
              <w:marTop w:val="0"/>
              <w:marBottom w:val="0"/>
              <w:divBdr>
                <w:top w:val="none" w:sz="0" w:space="0" w:color="auto"/>
                <w:left w:val="none" w:sz="0" w:space="0" w:color="auto"/>
                <w:bottom w:val="none" w:sz="0" w:space="0" w:color="auto"/>
                <w:right w:val="none" w:sz="0" w:space="0" w:color="auto"/>
              </w:divBdr>
              <w:divsChild>
                <w:div w:id="873234103">
                  <w:marLeft w:val="0"/>
                  <w:marRight w:val="0"/>
                  <w:marTop w:val="0"/>
                  <w:marBottom w:val="0"/>
                  <w:divBdr>
                    <w:top w:val="none" w:sz="0" w:space="0" w:color="auto"/>
                    <w:left w:val="none" w:sz="0" w:space="0" w:color="auto"/>
                    <w:bottom w:val="none" w:sz="0" w:space="0" w:color="auto"/>
                    <w:right w:val="none" w:sz="0" w:space="0" w:color="auto"/>
                  </w:divBdr>
                </w:div>
                <w:div w:id="1480729456">
                  <w:marLeft w:val="0"/>
                  <w:marRight w:val="0"/>
                  <w:marTop w:val="0"/>
                  <w:marBottom w:val="0"/>
                  <w:divBdr>
                    <w:top w:val="none" w:sz="0" w:space="0" w:color="auto"/>
                    <w:left w:val="none" w:sz="0" w:space="0" w:color="auto"/>
                    <w:bottom w:val="none" w:sz="0" w:space="0" w:color="auto"/>
                    <w:right w:val="none" w:sz="0" w:space="0" w:color="auto"/>
                  </w:divBdr>
                </w:div>
              </w:divsChild>
            </w:div>
            <w:div w:id="6149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2462">
      <w:bodyDiv w:val="1"/>
      <w:marLeft w:val="0"/>
      <w:marRight w:val="0"/>
      <w:marTop w:val="0"/>
      <w:marBottom w:val="0"/>
      <w:divBdr>
        <w:top w:val="none" w:sz="0" w:space="0" w:color="auto"/>
        <w:left w:val="none" w:sz="0" w:space="0" w:color="auto"/>
        <w:bottom w:val="none" w:sz="0" w:space="0" w:color="auto"/>
        <w:right w:val="none" w:sz="0" w:space="0" w:color="auto"/>
      </w:divBdr>
    </w:div>
    <w:div w:id="668750530">
      <w:bodyDiv w:val="1"/>
      <w:marLeft w:val="0"/>
      <w:marRight w:val="0"/>
      <w:marTop w:val="0"/>
      <w:marBottom w:val="0"/>
      <w:divBdr>
        <w:top w:val="none" w:sz="0" w:space="0" w:color="auto"/>
        <w:left w:val="none" w:sz="0" w:space="0" w:color="auto"/>
        <w:bottom w:val="none" w:sz="0" w:space="0" w:color="auto"/>
        <w:right w:val="none" w:sz="0" w:space="0" w:color="auto"/>
      </w:divBdr>
    </w:div>
    <w:div w:id="717582554">
      <w:bodyDiv w:val="1"/>
      <w:marLeft w:val="0"/>
      <w:marRight w:val="0"/>
      <w:marTop w:val="0"/>
      <w:marBottom w:val="0"/>
      <w:divBdr>
        <w:top w:val="none" w:sz="0" w:space="0" w:color="auto"/>
        <w:left w:val="none" w:sz="0" w:space="0" w:color="auto"/>
        <w:bottom w:val="none" w:sz="0" w:space="0" w:color="auto"/>
        <w:right w:val="none" w:sz="0" w:space="0" w:color="auto"/>
      </w:divBdr>
    </w:div>
    <w:div w:id="1200782566">
      <w:bodyDiv w:val="1"/>
      <w:marLeft w:val="0"/>
      <w:marRight w:val="0"/>
      <w:marTop w:val="0"/>
      <w:marBottom w:val="0"/>
      <w:divBdr>
        <w:top w:val="none" w:sz="0" w:space="0" w:color="auto"/>
        <w:left w:val="none" w:sz="0" w:space="0" w:color="auto"/>
        <w:bottom w:val="none" w:sz="0" w:space="0" w:color="auto"/>
        <w:right w:val="none" w:sz="0" w:space="0" w:color="auto"/>
      </w:divBdr>
    </w:div>
    <w:div w:id="1706101773">
      <w:bodyDiv w:val="1"/>
      <w:marLeft w:val="0"/>
      <w:marRight w:val="0"/>
      <w:marTop w:val="0"/>
      <w:marBottom w:val="0"/>
      <w:divBdr>
        <w:top w:val="none" w:sz="0" w:space="0" w:color="auto"/>
        <w:left w:val="none" w:sz="0" w:space="0" w:color="auto"/>
        <w:bottom w:val="none" w:sz="0" w:space="0" w:color="auto"/>
        <w:right w:val="none" w:sz="0" w:space="0" w:color="auto"/>
      </w:divBdr>
    </w:div>
    <w:div w:id="170964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7E063-8051-4BCE-A2FB-9EF31C20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23</Pages>
  <Words>5902</Words>
  <Characters>33647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prep-ozz</dc:creator>
  <cp:keywords/>
  <dc:description/>
  <cp:lastModifiedBy>Сергей Демкин</cp:lastModifiedBy>
  <cp:revision>10</cp:revision>
  <cp:lastPrinted>2023-05-15T11:59:00Z</cp:lastPrinted>
  <dcterms:created xsi:type="dcterms:W3CDTF">2023-06-05T14:22:00Z</dcterms:created>
  <dcterms:modified xsi:type="dcterms:W3CDTF">2023-06-09T10:24:00Z</dcterms:modified>
</cp:coreProperties>
</file>