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0B" w:rsidRDefault="00D4670B" w:rsidP="00D4670B">
      <w:pPr>
        <w:pStyle w:val="a3"/>
        <w:ind w:left="720" w:firstLine="0"/>
        <w:jc w:val="center"/>
        <w:rPr>
          <w:sz w:val="24"/>
          <w:szCs w:val="24"/>
        </w:rPr>
      </w:pPr>
      <w:r w:rsidRPr="00D4670B">
        <w:rPr>
          <w:b/>
          <w:sz w:val="24"/>
          <w:szCs w:val="24"/>
        </w:rPr>
        <w:t>Мероприятия</w:t>
      </w:r>
      <w:r w:rsidRPr="00D4670B">
        <w:rPr>
          <w:b/>
          <w:sz w:val="24"/>
          <w:szCs w:val="24"/>
        </w:rPr>
        <w:t xml:space="preserve"> п</w:t>
      </w:r>
      <w:bookmarkStart w:id="0" w:name="_GoBack"/>
      <w:bookmarkEnd w:id="0"/>
      <w:r w:rsidRPr="00D4670B">
        <w:rPr>
          <w:b/>
          <w:sz w:val="24"/>
          <w:szCs w:val="24"/>
        </w:rPr>
        <w:t>о снижению</w:t>
      </w:r>
      <w:r w:rsidRPr="00D4670B">
        <w:rPr>
          <w:b/>
        </w:rPr>
        <w:t xml:space="preserve"> </w:t>
      </w:r>
      <w:r w:rsidRPr="00D4670B">
        <w:rPr>
          <w:b/>
          <w:sz w:val="24"/>
          <w:szCs w:val="24"/>
        </w:rPr>
        <w:t>незавершенных активаций неродственных доноров</w:t>
      </w:r>
    </w:p>
    <w:p w:rsidR="00D4670B" w:rsidRPr="00B35361" w:rsidRDefault="00D4670B" w:rsidP="00D4670B">
      <w:pPr>
        <w:pStyle w:val="a3"/>
        <w:ind w:left="720" w:firstLine="0"/>
        <w:rPr>
          <w:sz w:val="24"/>
          <w:szCs w:val="24"/>
        </w:rPr>
      </w:pP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07">
        <w:rPr>
          <w:rFonts w:ascii="Times New Roman" w:hAnsi="Times New Roman" w:cs="Times New Roman"/>
          <w:b/>
          <w:sz w:val="24"/>
          <w:szCs w:val="24"/>
        </w:rPr>
        <w:t>в части снижения числа медицинских отводов:</w:t>
      </w: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sz w:val="24"/>
          <w:szCs w:val="24"/>
        </w:rPr>
        <w:t>-</w:t>
      </w:r>
      <w:r w:rsidRPr="00A50207">
        <w:rPr>
          <w:rFonts w:ascii="Times New Roman" w:hAnsi="Times New Roman" w:cs="Times New Roman"/>
          <w:sz w:val="24"/>
          <w:szCs w:val="24"/>
        </w:rPr>
        <w:tab/>
        <w:t>ограничение в</w:t>
      </w:r>
      <w:r>
        <w:rPr>
          <w:rFonts w:ascii="Times New Roman" w:hAnsi="Times New Roman" w:cs="Times New Roman"/>
          <w:sz w:val="24"/>
          <w:szCs w:val="24"/>
        </w:rPr>
        <w:t>озраста ЛИНСД при вступлении в Р</w:t>
      </w:r>
      <w:r w:rsidRPr="00A50207">
        <w:rPr>
          <w:rFonts w:ascii="Times New Roman" w:hAnsi="Times New Roman" w:cs="Times New Roman"/>
          <w:sz w:val="24"/>
          <w:szCs w:val="24"/>
        </w:rPr>
        <w:t>егистр до 35 лет;</w:t>
      </w: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sz w:val="24"/>
          <w:szCs w:val="24"/>
        </w:rPr>
        <w:t>-</w:t>
      </w:r>
      <w:r w:rsidRPr="00A50207">
        <w:rPr>
          <w:rFonts w:ascii="Times New Roman" w:hAnsi="Times New Roman" w:cs="Times New Roman"/>
          <w:sz w:val="24"/>
          <w:szCs w:val="24"/>
        </w:rPr>
        <w:tab/>
        <w:t xml:space="preserve">автоматическая сверка данных ЛИНСД с нозологическими регистрами ЕГИСЗ при </w:t>
      </w:r>
      <w:proofErr w:type="spellStart"/>
      <w:r w:rsidRPr="00A50207">
        <w:rPr>
          <w:rFonts w:ascii="Times New Roman" w:hAnsi="Times New Roman" w:cs="Times New Roman"/>
          <w:sz w:val="24"/>
          <w:szCs w:val="24"/>
        </w:rPr>
        <w:t>рекрутировании</w:t>
      </w:r>
      <w:proofErr w:type="spellEnd"/>
      <w:r w:rsidRPr="00A50207">
        <w:rPr>
          <w:rFonts w:ascii="Times New Roman" w:hAnsi="Times New Roman" w:cs="Times New Roman"/>
          <w:sz w:val="24"/>
          <w:szCs w:val="24"/>
        </w:rPr>
        <w:t>, предварительной, окончательной активации, а также на регулярной основе раз в год;</w:t>
      </w: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sz w:val="24"/>
          <w:szCs w:val="24"/>
        </w:rPr>
        <w:t>-</w:t>
      </w:r>
      <w:r w:rsidRPr="00A50207">
        <w:rPr>
          <w:rFonts w:ascii="Times New Roman" w:hAnsi="Times New Roman" w:cs="Times New Roman"/>
          <w:sz w:val="24"/>
          <w:szCs w:val="24"/>
        </w:rPr>
        <w:tab/>
        <w:t>автоматическая сверка данных ЛИНСД при предварительной, окончательной акти</w:t>
      </w:r>
      <w:r>
        <w:rPr>
          <w:rFonts w:ascii="Times New Roman" w:hAnsi="Times New Roman" w:cs="Times New Roman"/>
          <w:sz w:val="24"/>
          <w:szCs w:val="24"/>
        </w:rPr>
        <w:t>вации, раз в год с базой ЗАГС (случаи смерти доноров);</w:t>
      </w:r>
    </w:p>
    <w:p w:rsidR="00D4670B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sz w:val="24"/>
          <w:szCs w:val="24"/>
        </w:rPr>
        <w:t>-</w:t>
      </w:r>
      <w:r w:rsidRPr="00A502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0207">
        <w:rPr>
          <w:rFonts w:ascii="Times New Roman" w:hAnsi="Times New Roman" w:cs="Times New Roman"/>
          <w:sz w:val="24"/>
          <w:szCs w:val="24"/>
        </w:rPr>
        <w:t>рекрутирование</w:t>
      </w:r>
      <w:proofErr w:type="spellEnd"/>
      <w:r w:rsidRPr="00A50207">
        <w:rPr>
          <w:rFonts w:ascii="Times New Roman" w:hAnsi="Times New Roman" w:cs="Times New Roman"/>
          <w:sz w:val="24"/>
          <w:szCs w:val="24"/>
        </w:rPr>
        <w:t xml:space="preserve"> регулярных</w:t>
      </w:r>
      <w:r>
        <w:rPr>
          <w:rFonts w:ascii="Times New Roman" w:hAnsi="Times New Roman" w:cs="Times New Roman"/>
          <w:sz w:val="24"/>
          <w:szCs w:val="24"/>
        </w:rPr>
        <w:t xml:space="preserve"> доноров крови и ее компонентов;</w:t>
      </w: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Pr="00A50207">
        <w:rPr>
          <w:rFonts w:ascii="Times New Roman" w:hAnsi="Times New Roman" w:cs="Times New Roman"/>
          <w:sz w:val="24"/>
          <w:szCs w:val="24"/>
        </w:rPr>
        <w:t xml:space="preserve"> активное использование Единого портала государственных и муниципальных услуг (ЕПГУ) для поддержания связи с ЛИНСД.</w:t>
      </w: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b/>
          <w:sz w:val="24"/>
          <w:szCs w:val="24"/>
        </w:rPr>
        <w:t xml:space="preserve">в части снижения числа отказов от </w:t>
      </w:r>
      <w:proofErr w:type="spellStart"/>
      <w:r w:rsidRPr="00A50207">
        <w:rPr>
          <w:rFonts w:ascii="Times New Roman" w:hAnsi="Times New Roman" w:cs="Times New Roman"/>
          <w:b/>
          <w:sz w:val="24"/>
          <w:szCs w:val="24"/>
        </w:rPr>
        <w:t>донаций</w:t>
      </w:r>
      <w:proofErr w:type="spellEnd"/>
      <w:r w:rsidRPr="00A5020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sz w:val="24"/>
          <w:szCs w:val="24"/>
        </w:rPr>
        <w:t>-</w:t>
      </w:r>
      <w:r w:rsidRPr="00A50207">
        <w:rPr>
          <w:rFonts w:ascii="Times New Roman" w:hAnsi="Times New Roman" w:cs="Times New Roman"/>
          <w:sz w:val="24"/>
          <w:szCs w:val="24"/>
        </w:rPr>
        <w:tab/>
        <w:t>внедрение мер социал</w:t>
      </w:r>
      <w:r>
        <w:rPr>
          <w:rFonts w:ascii="Times New Roman" w:hAnsi="Times New Roman" w:cs="Times New Roman"/>
          <w:sz w:val="24"/>
          <w:szCs w:val="24"/>
        </w:rPr>
        <w:t>ьной поддержки донорских кадров;</w:t>
      </w: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sz w:val="24"/>
          <w:szCs w:val="24"/>
        </w:rPr>
        <w:t>-</w:t>
      </w:r>
      <w:r w:rsidRPr="00A50207">
        <w:rPr>
          <w:rFonts w:ascii="Times New Roman" w:hAnsi="Times New Roman" w:cs="Times New Roman"/>
          <w:sz w:val="24"/>
          <w:szCs w:val="24"/>
        </w:rPr>
        <w:tab/>
        <w:t xml:space="preserve">модификация анкет при вступлении в регистр с учетом психосоциальных характеристик ЛИНД, отношения родственников ЛИНСД к вступлению в </w:t>
      </w:r>
      <w:r>
        <w:rPr>
          <w:rFonts w:ascii="Times New Roman" w:hAnsi="Times New Roman" w:cs="Times New Roman"/>
          <w:sz w:val="24"/>
          <w:szCs w:val="24"/>
        </w:rPr>
        <w:t>Регистр</w:t>
      </w:r>
      <w:r w:rsidRPr="00A50207">
        <w:rPr>
          <w:rFonts w:ascii="Times New Roman" w:hAnsi="Times New Roman" w:cs="Times New Roman"/>
          <w:sz w:val="24"/>
          <w:szCs w:val="24"/>
        </w:rPr>
        <w:t xml:space="preserve">, психологическое сопровождение работ по привлечению доноров в </w:t>
      </w:r>
      <w:r>
        <w:rPr>
          <w:rFonts w:ascii="Times New Roman" w:hAnsi="Times New Roman" w:cs="Times New Roman"/>
          <w:sz w:val="24"/>
          <w:szCs w:val="24"/>
        </w:rPr>
        <w:t>Регистр</w:t>
      </w:r>
      <w:r w:rsidRPr="00A50207">
        <w:rPr>
          <w:rFonts w:ascii="Times New Roman" w:hAnsi="Times New Roman" w:cs="Times New Roman"/>
          <w:sz w:val="24"/>
          <w:szCs w:val="24"/>
        </w:rPr>
        <w:t>, их активации, заготовки клеточного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0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0B" w:rsidRPr="00A50207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sz w:val="24"/>
          <w:szCs w:val="24"/>
        </w:rPr>
        <w:t>-</w:t>
      </w:r>
      <w:r w:rsidRPr="00A502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0207">
        <w:rPr>
          <w:rFonts w:ascii="Times New Roman" w:hAnsi="Times New Roman" w:cs="Times New Roman"/>
          <w:sz w:val="24"/>
          <w:szCs w:val="24"/>
        </w:rPr>
        <w:t>рекрутирование</w:t>
      </w:r>
      <w:proofErr w:type="spellEnd"/>
      <w:r w:rsidRPr="00A50207">
        <w:rPr>
          <w:rFonts w:ascii="Times New Roman" w:hAnsi="Times New Roman" w:cs="Times New Roman"/>
          <w:sz w:val="24"/>
          <w:szCs w:val="24"/>
        </w:rPr>
        <w:t xml:space="preserve"> регулярных </w:t>
      </w:r>
      <w:r>
        <w:rPr>
          <w:rFonts w:ascii="Times New Roman" w:hAnsi="Times New Roman" w:cs="Times New Roman"/>
          <w:sz w:val="24"/>
          <w:szCs w:val="24"/>
        </w:rPr>
        <w:t>доноров крови и ее компонентов;</w:t>
      </w:r>
    </w:p>
    <w:p w:rsidR="00D4670B" w:rsidRDefault="00D4670B" w:rsidP="00D46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07">
        <w:rPr>
          <w:rFonts w:ascii="Times New Roman" w:hAnsi="Times New Roman" w:cs="Times New Roman"/>
          <w:sz w:val="24"/>
          <w:szCs w:val="24"/>
        </w:rPr>
        <w:t>-</w:t>
      </w:r>
      <w:r w:rsidRPr="00A50207">
        <w:rPr>
          <w:rFonts w:ascii="Times New Roman" w:hAnsi="Times New Roman" w:cs="Times New Roman"/>
          <w:sz w:val="24"/>
          <w:szCs w:val="24"/>
        </w:rPr>
        <w:tab/>
        <w:t>активное использование Единого портала государственных и муниципальных услуг (ЕПГУ) и других ресурсов для поддержания связи с ЛИНСД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6B0" w:rsidRDefault="00F066B0"/>
    <w:sectPr w:rsidR="00F0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44D"/>
    <w:multiLevelType w:val="hybridMultilevel"/>
    <w:tmpl w:val="0B5C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0B"/>
    <w:rsid w:val="00D4670B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C755"/>
  <w15:chartTrackingRefBased/>
  <w15:docId w15:val="{0E74D223-F5F9-4F67-B6D3-99982EB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670B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Минаева</dc:creator>
  <cp:keywords/>
  <dc:description/>
  <cp:lastModifiedBy>Наталья В. Минаева</cp:lastModifiedBy>
  <cp:revision>1</cp:revision>
  <dcterms:created xsi:type="dcterms:W3CDTF">2025-03-03T13:00:00Z</dcterms:created>
  <dcterms:modified xsi:type="dcterms:W3CDTF">2025-03-03T13:02:00Z</dcterms:modified>
</cp:coreProperties>
</file>